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2E1" w:rsidRPr="008C1878" w:rsidRDefault="00DA12E1" w:rsidP="00DA12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бюджетное </w:t>
      </w:r>
    </w:p>
    <w:p w:rsidR="00DA12E1" w:rsidRPr="008C1878" w:rsidRDefault="00DA12E1" w:rsidP="00DA12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 xml:space="preserve">образовательное учреждение высшего образования </w:t>
      </w:r>
    </w:p>
    <w:p w:rsidR="00DA12E1" w:rsidRPr="00BB4CCB" w:rsidRDefault="00DA12E1" w:rsidP="00DA12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CCB">
        <w:rPr>
          <w:rFonts w:ascii="Times New Roman" w:hAnsi="Times New Roman" w:cs="Times New Roman"/>
          <w:b/>
          <w:sz w:val="28"/>
          <w:szCs w:val="28"/>
        </w:rPr>
        <w:t xml:space="preserve">«Кубанский государственный медицинский университет» </w:t>
      </w:r>
    </w:p>
    <w:p w:rsidR="00DA12E1" w:rsidRPr="008C1878" w:rsidRDefault="00DA12E1" w:rsidP="00DA12E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1878">
        <w:rPr>
          <w:rFonts w:ascii="Times New Roman" w:hAnsi="Times New Roman" w:cs="Times New Roman"/>
          <w:sz w:val="28"/>
          <w:szCs w:val="28"/>
        </w:rPr>
        <w:t>Министерства здравоохранения Российской Федерации</w:t>
      </w: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36"/>
      </w:tblGrid>
      <w:tr w:rsidR="00D63F5C" w:rsidRPr="00935BBA" w:rsidTr="001364AE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D63F5C" w:rsidRPr="00935BBA" w:rsidRDefault="00D63F5C" w:rsidP="001364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D63F5C" w:rsidRPr="00935BBA" w:rsidRDefault="00D63F5C" w:rsidP="001364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D63F5C" w:rsidRPr="00935BBA" w:rsidRDefault="00D63F5C" w:rsidP="001364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работе</w:t>
            </w:r>
          </w:p>
          <w:p w:rsidR="00D63F5C" w:rsidRPr="00935BBA" w:rsidRDefault="00D63F5C" w:rsidP="001364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F5C" w:rsidRPr="00935BBA" w:rsidRDefault="00D63F5C" w:rsidP="001364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_____________ Т.В. Гайворонская</w:t>
            </w:r>
          </w:p>
          <w:p w:rsidR="00D63F5C" w:rsidRPr="00935BBA" w:rsidRDefault="00D63F5C" w:rsidP="001364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3F5C" w:rsidRPr="00935BBA" w:rsidRDefault="00D63F5C" w:rsidP="001364A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sz w:val="28"/>
                <w:szCs w:val="28"/>
              </w:rPr>
              <w:t>«___»_______________ 2023 года</w:t>
            </w:r>
          </w:p>
          <w:p w:rsidR="00D63F5C" w:rsidRPr="00935BBA" w:rsidRDefault="00D63F5C" w:rsidP="001364A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3F5C" w:rsidRPr="00935BBA" w:rsidRDefault="00D63F5C" w:rsidP="00D63F5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1080"/>
        </w:tabs>
        <w:spacing w:after="0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1080"/>
        </w:tabs>
        <w:spacing w:after="0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1080"/>
        </w:tabs>
        <w:spacing w:after="0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1080"/>
        </w:tabs>
        <w:spacing w:after="0"/>
        <w:rPr>
          <w:sz w:val="28"/>
          <w:szCs w:val="28"/>
        </w:rPr>
      </w:pPr>
    </w:p>
    <w:p w:rsidR="00D63F5C" w:rsidRPr="00935BBA" w:rsidRDefault="00D63F5C" w:rsidP="00D63F5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63F5C" w:rsidRPr="00DA12E1" w:rsidRDefault="00D63F5C" w:rsidP="00D63F5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DA12E1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УЧЕБНОЙ ДИСЦИПЛИНЫ</w:t>
      </w:r>
    </w:p>
    <w:p w:rsidR="00D63F5C" w:rsidRPr="00935BBA" w:rsidRDefault="00D55E66" w:rsidP="00D63F5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ОПЦ.08</w:t>
      </w:r>
      <w:r w:rsidR="00D63F5C" w:rsidRPr="00935BB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78614E">
        <w:rPr>
          <w:rFonts w:ascii="Times New Roman" w:hAnsi="Times New Roman" w:cs="Times New Roman"/>
          <w:b/>
          <w:iCs/>
          <w:sz w:val="28"/>
          <w:szCs w:val="28"/>
        </w:rPr>
        <w:t>ГИГИЕНА С ЭКОЛОГИЕЙ ЧЕЛОВЕКА</w:t>
      </w:r>
      <w:r w:rsidR="00D63F5C" w:rsidRPr="00935B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A12E1" w:rsidRDefault="00DA12E1" w:rsidP="00D63F5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sz w:val="28"/>
          <w:szCs w:val="28"/>
        </w:rPr>
      </w:pPr>
    </w:p>
    <w:p w:rsidR="00D63F5C" w:rsidRDefault="00D63F5C" w:rsidP="00D63F5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35BBA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Pr="00935B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63F5C" w:rsidRPr="005E0C33" w:rsidRDefault="00D63F5C" w:rsidP="00D63F5C">
      <w:pPr>
        <w:ind w:left="68" w:right="7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B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 специальности </w:t>
      </w:r>
      <w:r w:rsidRPr="00DA12E1">
        <w:rPr>
          <w:rFonts w:ascii="Times New Roman" w:hAnsi="Times New Roman" w:cs="Times New Roman"/>
          <w:sz w:val="28"/>
          <w:szCs w:val="28"/>
        </w:rPr>
        <w:t>34.02.01 Сестринское дело</w:t>
      </w:r>
    </w:p>
    <w:p w:rsidR="00D63F5C" w:rsidRPr="00935BBA" w:rsidRDefault="00D63F5C" w:rsidP="00D63F5C">
      <w:pPr>
        <w:autoSpaceDE w:val="0"/>
        <w:autoSpaceDN w:val="0"/>
        <w:adjustRightInd w:val="0"/>
        <w:spacing w:after="0"/>
        <w:ind w:left="-426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35B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квалификация: </w:t>
      </w:r>
      <w:r>
        <w:rPr>
          <w:rFonts w:ascii="Times New Roman" w:hAnsi="Times New Roman" w:cs="Times New Roman"/>
          <w:sz w:val="28"/>
          <w:szCs w:val="28"/>
        </w:rPr>
        <w:t>медицинская сестра/медицинский брат</w:t>
      </w:r>
    </w:p>
    <w:p w:rsidR="00D63F5C" w:rsidRPr="00935BBA" w:rsidRDefault="00D63F5C" w:rsidP="00D63F5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63F5C" w:rsidRPr="00935BBA" w:rsidRDefault="00D63F5C" w:rsidP="00D63F5C">
      <w:pPr>
        <w:tabs>
          <w:tab w:val="num" w:pos="108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35B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Срок обучения по программе подготовки специалистов среднего звена </w:t>
      </w:r>
    </w:p>
    <w:p w:rsidR="00D63F5C" w:rsidRPr="00935BBA" w:rsidRDefault="00D63F5C" w:rsidP="00D63F5C">
      <w:pPr>
        <w:tabs>
          <w:tab w:val="num" w:pos="1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5B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базе среднего общего образования в очной форме: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35B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 10 месяцев</w:t>
      </w:r>
    </w:p>
    <w:p w:rsidR="00D63F5C" w:rsidRPr="00935BBA" w:rsidRDefault="00D63F5C" w:rsidP="00D63F5C">
      <w:pPr>
        <w:tabs>
          <w:tab w:val="num" w:pos="108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5BBA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– 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935BBA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5BBA">
        <w:rPr>
          <w:rFonts w:ascii="Times New Roman" w:hAnsi="Times New Roman" w:cs="Times New Roman"/>
          <w:sz w:val="28"/>
          <w:szCs w:val="28"/>
        </w:rPr>
        <w:t>Итоговый контроль –</w:t>
      </w:r>
      <w:r w:rsidR="00DA12E1">
        <w:rPr>
          <w:rFonts w:ascii="Times New Roman" w:hAnsi="Times New Roman" w:cs="Times New Roman"/>
          <w:sz w:val="28"/>
          <w:szCs w:val="28"/>
        </w:rPr>
        <w:t xml:space="preserve"> </w:t>
      </w:r>
      <w:r w:rsidRPr="00935BBA">
        <w:rPr>
          <w:rFonts w:ascii="Times New Roman" w:hAnsi="Times New Roman" w:cs="Times New Roman"/>
          <w:sz w:val="28"/>
          <w:szCs w:val="28"/>
        </w:rPr>
        <w:t>зачет</w:t>
      </w:r>
      <w:r w:rsidR="00174011">
        <w:rPr>
          <w:rFonts w:ascii="Times New Roman" w:hAnsi="Times New Roman" w:cs="Times New Roman"/>
          <w:sz w:val="28"/>
          <w:szCs w:val="28"/>
        </w:rPr>
        <w:t xml:space="preserve"> с оценкой</w:t>
      </w: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3F5C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D0454" w:rsidRPr="00935BBA" w:rsidRDefault="005D0454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3F5C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3F5C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5BBA">
        <w:rPr>
          <w:rFonts w:ascii="Times New Roman" w:hAnsi="Times New Roman" w:cs="Times New Roman"/>
          <w:sz w:val="28"/>
          <w:szCs w:val="28"/>
        </w:rPr>
        <w:t>2023</w:t>
      </w:r>
    </w:p>
    <w:p w:rsidR="005254F8" w:rsidRDefault="005254F8" w:rsidP="00853995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b/>
          <w:sz w:val="28"/>
          <w:szCs w:val="28"/>
        </w:rPr>
      </w:pPr>
      <w:r w:rsidRPr="00935BBA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</w:t>
      </w:r>
      <w:r w:rsidR="00D55E66">
        <w:rPr>
          <w:rFonts w:ascii="Times New Roman" w:hAnsi="Times New Roman" w:cs="Times New Roman"/>
          <w:bCs/>
          <w:iCs/>
          <w:sz w:val="28"/>
          <w:szCs w:val="28"/>
        </w:rPr>
        <w:t>ОПЦ.08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78614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Гигиена с экологией человека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935BBA">
        <w:rPr>
          <w:rFonts w:ascii="Times New Roman" w:hAnsi="Times New Roman" w:cs="Times New Roman"/>
          <w:sz w:val="28"/>
          <w:szCs w:val="28"/>
        </w:rPr>
        <w:t xml:space="preserve"> </w:t>
      </w:r>
      <w:r w:rsidR="00853995" w:rsidRPr="00853995">
        <w:rPr>
          <w:rFonts w:ascii="Times New Roman" w:hAnsi="Times New Roman" w:cs="Times New Roman"/>
          <w:sz w:val="28"/>
          <w:szCs w:val="28"/>
        </w:rPr>
        <w:t>составлена на основании федерального государственного образовательного стандарта среднего профессионального образования по специальности 34.02.01 Сестринское дело (ФГОС СПО),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 с учётом учебного плана специальности 34.02.01 Сестринское дело.</w:t>
      </w:r>
    </w:p>
    <w:p w:rsidR="005254F8" w:rsidRPr="00935BBA" w:rsidRDefault="005254F8" w:rsidP="00C242CF">
      <w:pPr>
        <w:pStyle w:val="a3"/>
        <w:tabs>
          <w:tab w:val="num" w:pos="1080"/>
        </w:tabs>
        <w:jc w:val="both"/>
        <w:rPr>
          <w:b/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0"/>
        </w:tabs>
        <w:spacing w:after="0" w:line="360" w:lineRule="auto"/>
        <w:jc w:val="both"/>
        <w:rPr>
          <w:b/>
          <w:sz w:val="28"/>
          <w:szCs w:val="28"/>
        </w:rPr>
      </w:pPr>
      <w:r w:rsidRPr="00935BBA">
        <w:rPr>
          <w:b/>
          <w:sz w:val="28"/>
          <w:szCs w:val="28"/>
        </w:rPr>
        <w:t>Разработчики рабочей программы:</w:t>
      </w:r>
    </w:p>
    <w:p w:rsidR="00D63F5C" w:rsidRPr="00935BBA" w:rsidRDefault="00174011" w:rsidP="00D63F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Захарченко И.С. старший преподаватель кафедры профильных гигиенических дисциплин, эпидемиологии и общей гигиены</w:t>
      </w:r>
    </w:p>
    <w:p w:rsidR="00D63F5C" w:rsidRPr="00935BBA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Pr="00935BBA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5254F8" w:rsidRDefault="005254F8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5254F8" w:rsidRDefault="005254F8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5254F8" w:rsidRDefault="005254F8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853995" w:rsidRDefault="00853995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Pr="00935BBA" w:rsidRDefault="00D63F5C" w:rsidP="005254F8">
      <w:pPr>
        <w:pStyle w:val="a3"/>
        <w:tabs>
          <w:tab w:val="num" w:pos="0"/>
        </w:tabs>
        <w:spacing w:after="0"/>
        <w:rPr>
          <w:sz w:val="28"/>
          <w:szCs w:val="28"/>
        </w:rPr>
      </w:pPr>
      <w:r w:rsidRPr="00935BBA">
        <w:rPr>
          <w:sz w:val="28"/>
          <w:szCs w:val="28"/>
        </w:rPr>
        <w:t xml:space="preserve">Рабочая программа рассмотрена и одобрена на заседании методической комиссии </w:t>
      </w:r>
      <w:r>
        <w:rPr>
          <w:sz w:val="28"/>
          <w:szCs w:val="28"/>
        </w:rPr>
        <w:t>лечебного</w:t>
      </w:r>
      <w:r w:rsidRPr="00935BBA">
        <w:rPr>
          <w:sz w:val="28"/>
          <w:szCs w:val="28"/>
        </w:rPr>
        <w:t xml:space="preserve"> факультета</w:t>
      </w:r>
    </w:p>
    <w:p w:rsidR="00D63F5C" w:rsidRPr="00935BBA" w:rsidRDefault="00D63F5C" w:rsidP="00D63F5C">
      <w:pPr>
        <w:pStyle w:val="a3"/>
        <w:tabs>
          <w:tab w:val="num" w:pos="0"/>
        </w:tabs>
        <w:spacing w:after="0"/>
        <w:jc w:val="center"/>
        <w:rPr>
          <w:sz w:val="28"/>
          <w:szCs w:val="28"/>
        </w:rPr>
      </w:pPr>
    </w:p>
    <w:p w:rsidR="00D63F5C" w:rsidRPr="00935BBA" w:rsidRDefault="00D63F5C" w:rsidP="00D63F5C">
      <w:pPr>
        <w:pStyle w:val="Style4"/>
        <w:widowControl/>
        <w:spacing w:line="240" w:lineRule="auto"/>
        <w:jc w:val="both"/>
        <w:rPr>
          <w:sz w:val="28"/>
          <w:szCs w:val="28"/>
        </w:rPr>
      </w:pPr>
      <w:r w:rsidRPr="00935BBA">
        <w:rPr>
          <w:sz w:val="28"/>
          <w:szCs w:val="28"/>
        </w:rPr>
        <w:t>Протокол №____ от «_____»____________ 2023 года</w:t>
      </w:r>
    </w:p>
    <w:p w:rsidR="00D63F5C" w:rsidRPr="00935BBA" w:rsidRDefault="00D63F5C" w:rsidP="00D63F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Default="00D63F5C" w:rsidP="00D63F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3995" w:rsidRPr="00935BBA" w:rsidRDefault="00853995" w:rsidP="00D63F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63F5C" w:rsidRPr="00935BBA" w:rsidRDefault="00D63F5C" w:rsidP="00D63F5C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35BBA">
        <w:rPr>
          <w:rFonts w:ascii="Times New Roman" w:hAnsi="Times New Roman" w:cs="Times New Roman"/>
          <w:b/>
          <w:iCs/>
          <w:sz w:val="28"/>
          <w:szCs w:val="28"/>
        </w:rPr>
        <w:t>СОДЕРЖАНИЕ</w:t>
      </w:r>
    </w:p>
    <w:p w:rsidR="00D63F5C" w:rsidRPr="00935BBA" w:rsidRDefault="00D63F5C" w:rsidP="00D63F5C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8222"/>
        <w:gridCol w:w="1417"/>
      </w:tblGrid>
      <w:tr w:rsidR="00D63F5C" w:rsidRPr="00935BBA" w:rsidTr="001364AE">
        <w:tc>
          <w:tcPr>
            <w:tcW w:w="8222" w:type="dxa"/>
          </w:tcPr>
          <w:p w:rsidR="00D63F5C" w:rsidRPr="00B95147" w:rsidRDefault="00D63F5C" w:rsidP="001364AE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147">
              <w:rPr>
                <w:rFonts w:ascii="Times New Roman" w:hAnsi="Times New Roman" w:cs="Times New Roman"/>
                <w:sz w:val="28"/>
                <w:szCs w:val="28"/>
              </w:rPr>
              <w:t xml:space="preserve">1.ОБЩАЯ ХАРАКТЕРИСТИКА РАБОЧЕЙ ПРОГРАММЫ УЧЕБНОЙ ДИСЦИПЛИНЫ </w:t>
            </w:r>
          </w:p>
        </w:tc>
        <w:tc>
          <w:tcPr>
            <w:tcW w:w="1417" w:type="dxa"/>
          </w:tcPr>
          <w:p w:rsidR="00D63F5C" w:rsidRPr="00935BBA" w:rsidRDefault="00D63F5C" w:rsidP="001364A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3F5C" w:rsidRPr="00935BBA" w:rsidTr="001364AE">
        <w:tc>
          <w:tcPr>
            <w:tcW w:w="8222" w:type="dxa"/>
          </w:tcPr>
          <w:p w:rsidR="00D63F5C" w:rsidRPr="00B95147" w:rsidRDefault="00D63F5C" w:rsidP="001364AE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147">
              <w:rPr>
                <w:rFonts w:ascii="Times New Roman" w:hAnsi="Times New Roman" w:cs="Times New Roman"/>
                <w:sz w:val="28"/>
                <w:szCs w:val="28"/>
              </w:rPr>
              <w:t>2.СТРУКТУРА И СОДЕРЖАНИЕ УЧЕБНОЙ ДИСЦИПЛИНЫ</w:t>
            </w:r>
          </w:p>
          <w:p w:rsidR="00D63F5C" w:rsidRPr="00B95147" w:rsidRDefault="00D63F5C" w:rsidP="001364AE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147">
              <w:rPr>
                <w:rFonts w:ascii="Times New Roman" w:hAnsi="Times New Roman" w:cs="Times New Roman"/>
                <w:sz w:val="28"/>
                <w:szCs w:val="28"/>
              </w:rPr>
              <w:t>3.УСЛОВИЯ РЕАЛИЗАЦИИ УЧЕБНОЙ ДИСЦИПЛИНЫ</w:t>
            </w:r>
          </w:p>
        </w:tc>
        <w:tc>
          <w:tcPr>
            <w:tcW w:w="1417" w:type="dxa"/>
          </w:tcPr>
          <w:p w:rsidR="00D63F5C" w:rsidRPr="00935BBA" w:rsidRDefault="00D63F5C" w:rsidP="001364A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3F5C" w:rsidRPr="00935BBA" w:rsidTr="001364AE">
        <w:tc>
          <w:tcPr>
            <w:tcW w:w="8222" w:type="dxa"/>
          </w:tcPr>
          <w:p w:rsidR="00D63F5C" w:rsidRPr="00B95147" w:rsidRDefault="00D63F5C" w:rsidP="001364AE">
            <w:pPr>
              <w:suppressAutoHyphens/>
              <w:spacing w:line="276" w:lineRule="auto"/>
              <w:ind w:left="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147">
              <w:rPr>
                <w:rFonts w:ascii="Times New Roman" w:hAnsi="Times New Roman" w:cs="Times New Roman"/>
                <w:sz w:val="28"/>
                <w:szCs w:val="28"/>
              </w:rPr>
              <w:t>4.КОНТРОЛЬ И ОЦЕНКА РЕЗУЛЬТАТОВ ОСВОЕНИЯ УЧЕБНОЙ ДИСЦИПЛИНЫ</w:t>
            </w:r>
          </w:p>
          <w:p w:rsidR="00D63F5C" w:rsidRPr="00B95147" w:rsidRDefault="00D63F5C" w:rsidP="001364AE">
            <w:pPr>
              <w:spacing w:after="0"/>
              <w:ind w:left="-6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63F5C" w:rsidRPr="00935BBA" w:rsidRDefault="00D63F5C" w:rsidP="001364A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35BBA">
        <w:rPr>
          <w:rFonts w:ascii="Times New Roman" w:hAnsi="Times New Roman" w:cs="Times New Roman"/>
          <w:b/>
          <w:sz w:val="28"/>
          <w:szCs w:val="28"/>
        </w:rPr>
        <w:br w:type="page"/>
        <w:t>1. ОБЩАЯ ХАРАКТЕРИСТИКА РАБОЧЕЙ ПРОГРАММЫ УЧЕБНОЙ ДИСЦИПЛИНЫ «</w:t>
      </w:r>
      <w:r w:rsidR="0078614E">
        <w:rPr>
          <w:rFonts w:ascii="Times New Roman" w:hAnsi="Times New Roman" w:cs="Times New Roman"/>
          <w:b/>
          <w:sz w:val="28"/>
          <w:szCs w:val="28"/>
        </w:rPr>
        <w:t>ГИГИЕНА С ЭКОЛОГИЕЙ ЧЕЛОВЕКА</w:t>
      </w:r>
      <w:r w:rsidRPr="00935BBA">
        <w:rPr>
          <w:rFonts w:ascii="Times New Roman" w:hAnsi="Times New Roman" w:cs="Times New Roman"/>
          <w:b/>
          <w:sz w:val="28"/>
          <w:szCs w:val="28"/>
        </w:rPr>
        <w:t>»</w:t>
      </w:r>
    </w:p>
    <w:p w:rsidR="00D63F5C" w:rsidRPr="00935BBA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pStyle w:val="a6"/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935BBA">
        <w:rPr>
          <w:b/>
          <w:sz w:val="28"/>
          <w:szCs w:val="28"/>
        </w:rPr>
        <w:t>Место дисциплины в структуре основной образовательной программы:</w:t>
      </w:r>
    </w:p>
    <w:p w:rsidR="00D63F5C" w:rsidRPr="00D63F5C" w:rsidRDefault="00D63F5C" w:rsidP="00D63F5C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«</w:t>
      </w:r>
      <w:r w:rsidR="0078614E">
        <w:rPr>
          <w:rFonts w:ascii="Times New Roman" w:hAnsi="Times New Roman" w:cs="Times New Roman"/>
          <w:sz w:val="28"/>
          <w:szCs w:val="28"/>
        </w:rPr>
        <w:t>Гигиена с экологией человека</w:t>
      </w:r>
      <w:r w:rsidRPr="00935BBA">
        <w:rPr>
          <w:rFonts w:ascii="Times New Roman" w:hAnsi="Times New Roman" w:cs="Times New Roman"/>
          <w:sz w:val="28"/>
          <w:szCs w:val="28"/>
        </w:rPr>
        <w:t xml:space="preserve">» является обязательной частью общепрофессионального цикла основной образовательной программы в соответствии с ФГОС по специальности </w:t>
      </w:r>
      <w:r w:rsidRPr="00D63F5C">
        <w:rPr>
          <w:rFonts w:ascii="Times New Roman" w:hAnsi="Times New Roman" w:cs="Times New Roman"/>
          <w:sz w:val="28"/>
          <w:szCs w:val="28"/>
        </w:rPr>
        <w:t>34.02.01 Сестринское дело.</w:t>
      </w:r>
    </w:p>
    <w:p w:rsidR="00D63F5C" w:rsidRPr="00935BBA" w:rsidRDefault="00D63F5C" w:rsidP="00D63F5C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BBA"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r>
        <w:rPr>
          <w:rFonts w:ascii="Times New Roman" w:hAnsi="Times New Roman" w:cs="Times New Roman"/>
          <w:sz w:val="28"/>
          <w:szCs w:val="28"/>
        </w:rPr>
        <w:t>ОК 07,</w:t>
      </w:r>
      <w:r w:rsidRPr="00D97627">
        <w:rPr>
          <w:rFonts w:ascii="Times New Roman" w:hAnsi="Times New Roman" w:cs="Times New Roman"/>
          <w:sz w:val="28"/>
          <w:szCs w:val="28"/>
        </w:rPr>
        <w:t xml:space="preserve"> ПК </w:t>
      </w:r>
      <w:r>
        <w:rPr>
          <w:rFonts w:ascii="Times New Roman" w:hAnsi="Times New Roman" w:cs="Times New Roman"/>
          <w:sz w:val="28"/>
          <w:szCs w:val="28"/>
        </w:rPr>
        <w:t>1.1,</w:t>
      </w:r>
      <w:r w:rsidRPr="00D97627">
        <w:rPr>
          <w:rFonts w:ascii="Times New Roman" w:hAnsi="Times New Roman" w:cs="Times New Roman"/>
          <w:sz w:val="28"/>
          <w:szCs w:val="28"/>
        </w:rPr>
        <w:t xml:space="preserve"> ПК </w:t>
      </w:r>
      <w:r>
        <w:rPr>
          <w:rFonts w:ascii="Times New Roman" w:hAnsi="Times New Roman" w:cs="Times New Roman"/>
          <w:sz w:val="28"/>
          <w:szCs w:val="28"/>
        </w:rPr>
        <w:t>1.2, ПК 3.2, ПК 3.4.</w:t>
      </w:r>
    </w:p>
    <w:p w:rsidR="00D63F5C" w:rsidRPr="00935BBA" w:rsidRDefault="00D63F5C" w:rsidP="00D63F5C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Default="00D63F5C" w:rsidP="00D63F5C">
      <w:pPr>
        <w:pStyle w:val="a6"/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sz w:val="28"/>
          <w:szCs w:val="28"/>
        </w:rPr>
      </w:pPr>
      <w:r w:rsidRPr="00935BBA">
        <w:rPr>
          <w:b/>
          <w:sz w:val="28"/>
          <w:szCs w:val="28"/>
        </w:rPr>
        <w:t>Цель и планируемые результаты освоения дисциплины:</w:t>
      </w:r>
    </w:p>
    <w:p w:rsidR="00D5334F" w:rsidRDefault="00D5334F" w:rsidP="00D5334F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34F">
        <w:rPr>
          <w:rFonts w:ascii="Times New Roman" w:hAnsi="Times New Roman" w:cs="Times New Roman"/>
          <w:sz w:val="28"/>
          <w:szCs w:val="28"/>
        </w:rPr>
        <w:t xml:space="preserve">Целью освоения дисциплины Гигиена с экологией человека является формирование у обучающихся профилактического мышления, умений, знаний и представлений в вопросах анализа действия факторов окружающей среды на здоровье населения, организации и проведения профилактических мероприятий, направленных на оздоровление внешней среды и укрепление здоровья населения. </w:t>
      </w:r>
    </w:p>
    <w:p w:rsidR="00D5334F" w:rsidRDefault="00D5334F" w:rsidP="00D5334F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334F">
        <w:rPr>
          <w:rFonts w:ascii="Times New Roman" w:hAnsi="Times New Roman" w:cs="Times New Roman"/>
          <w:sz w:val="28"/>
          <w:szCs w:val="28"/>
        </w:rPr>
        <w:t xml:space="preserve">Задачи освоения дисциплины: </w:t>
      </w:r>
    </w:p>
    <w:p w:rsidR="00D5334F" w:rsidRPr="00D5334F" w:rsidRDefault="00D5334F" w:rsidP="00D5334F">
      <w:pPr>
        <w:pStyle w:val="a6"/>
        <w:numPr>
          <w:ilvl w:val="0"/>
          <w:numId w:val="5"/>
        </w:numPr>
        <w:shd w:val="clear" w:color="auto" w:fill="FFFFFF"/>
        <w:tabs>
          <w:tab w:val="left" w:pos="993"/>
        </w:tabs>
        <w:spacing w:line="276" w:lineRule="auto"/>
        <w:ind w:left="142" w:firstLine="556"/>
        <w:jc w:val="both"/>
        <w:rPr>
          <w:sz w:val="28"/>
          <w:szCs w:val="28"/>
        </w:rPr>
      </w:pPr>
      <w:r w:rsidRPr="00D5334F">
        <w:rPr>
          <w:sz w:val="28"/>
          <w:szCs w:val="28"/>
        </w:rPr>
        <w:t xml:space="preserve">развить санитарно-гигиеническую и экологическую культуру обучающихся; </w:t>
      </w:r>
    </w:p>
    <w:p w:rsidR="00D5334F" w:rsidRPr="00D5334F" w:rsidRDefault="00D5334F" w:rsidP="00D5334F">
      <w:pPr>
        <w:pStyle w:val="a6"/>
        <w:numPr>
          <w:ilvl w:val="0"/>
          <w:numId w:val="5"/>
        </w:numPr>
        <w:shd w:val="clear" w:color="auto" w:fill="FFFFFF"/>
        <w:tabs>
          <w:tab w:val="left" w:pos="993"/>
        </w:tabs>
        <w:spacing w:line="276" w:lineRule="auto"/>
        <w:ind w:left="142" w:firstLine="556"/>
        <w:jc w:val="both"/>
        <w:rPr>
          <w:sz w:val="28"/>
          <w:szCs w:val="28"/>
        </w:rPr>
      </w:pPr>
      <w:r w:rsidRPr="00D5334F">
        <w:rPr>
          <w:sz w:val="28"/>
          <w:szCs w:val="28"/>
        </w:rPr>
        <w:t xml:space="preserve">сформировать представление в вопросах анализа действия факторов окружающей среды на здоровье населения, организации и проведении профилактических мероприятий, направленных на оздоровление внешней среды и укрепление здоровья населения; </w:t>
      </w:r>
    </w:p>
    <w:p w:rsidR="00D5334F" w:rsidRPr="00D5334F" w:rsidRDefault="00D5334F" w:rsidP="00D5334F">
      <w:pPr>
        <w:pStyle w:val="a6"/>
        <w:numPr>
          <w:ilvl w:val="0"/>
          <w:numId w:val="5"/>
        </w:numPr>
        <w:shd w:val="clear" w:color="auto" w:fill="FFFFFF"/>
        <w:tabs>
          <w:tab w:val="left" w:pos="993"/>
        </w:tabs>
        <w:spacing w:line="276" w:lineRule="auto"/>
        <w:ind w:left="142" w:firstLine="556"/>
        <w:jc w:val="both"/>
        <w:rPr>
          <w:sz w:val="28"/>
          <w:szCs w:val="28"/>
        </w:rPr>
      </w:pPr>
      <w:r w:rsidRPr="00D5334F">
        <w:rPr>
          <w:sz w:val="28"/>
          <w:szCs w:val="28"/>
        </w:rPr>
        <w:t xml:space="preserve">овладеть методиками гигиенической и экологической оценки влияния факторов среды на здоровье населения; </w:t>
      </w:r>
    </w:p>
    <w:p w:rsidR="00D5334F" w:rsidRPr="00D5334F" w:rsidRDefault="00D5334F" w:rsidP="00D5334F">
      <w:pPr>
        <w:pStyle w:val="a6"/>
        <w:numPr>
          <w:ilvl w:val="0"/>
          <w:numId w:val="5"/>
        </w:numPr>
        <w:shd w:val="clear" w:color="auto" w:fill="FFFFFF"/>
        <w:tabs>
          <w:tab w:val="left" w:pos="993"/>
        </w:tabs>
        <w:spacing w:line="276" w:lineRule="auto"/>
        <w:ind w:left="142" w:firstLine="556"/>
        <w:jc w:val="both"/>
        <w:rPr>
          <w:sz w:val="28"/>
          <w:szCs w:val="28"/>
        </w:rPr>
      </w:pPr>
      <w:r w:rsidRPr="00D5334F">
        <w:rPr>
          <w:sz w:val="28"/>
          <w:szCs w:val="28"/>
        </w:rPr>
        <w:t>наделить знаниями по профилактике заболеваний инфекционной и неинфекционной этиологии, умениями по использованию факторов окружающей среды в оздоровительных целях, навыками проведения мероприятий по санитарно-гигиеническому просвещению населения.</w:t>
      </w:r>
    </w:p>
    <w:p w:rsidR="00D63F5C" w:rsidRPr="00476892" w:rsidRDefault="00D63F5C" w:rsidP="00D63F5C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BBA">
        <w:rPr>
          <w:rFonts w:ascii="Times New Roman" w:hAnsi="Times New Roman" w:cs="Times New Roman"/>
          <w:sz w:val="28"/>
          <w:szCs w:val="28"/>
        </w:rPr>
        <w:t xml:space="preserve">В рамках программы учебной дисциплины обучающимися осваиваются </w:t>
      </w:r>
      <w:r w:rsidRPr="00476892">
        <w:rPr>
          <w:rFonts w:ascii="Times New Roman" w:hAnsi="Times New Roman" w:cs="Times New Roman"/>
          <w:sz w:val="28"/>
          <w:szCs w:val="28"/>
        </w:rPr>
        <w:t>умения и знания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53"/>
        <w:gridCol w:w="3987"/>
        <w:gridCol w:w="4104"/>
      </w:tblGrid>
      <w:tr w:rsidR="00D63F5C" w:rsidRPr="00476892" w:rsidTr="001364AE">
        <w:tc>
          <w:tcPr>
            <w:tcW w:w="1253" w:type="dxa"/>
            <w:vAlign w:val="center"/>
          </w:tcPr>
          <w:p w:rsidR="00D63F5C" w:rsidRPr="00476892" w:rsidRDefault="00D63F5C" w:rsidP="001364AE">
            <w:pPr>
              <w:shd w:val="clear" w:color="auto" w:fill="FFFFFF"/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76892">
              <w:rPr>
                <w:b/>
                <w:color w:val="000000" w:themeColor="text1"/>
                <w:sz w:val="28"/>
                <w:szCs w:val="28"/>
              </w:rPr>
              <w:t>Код</w:t>
            </w:r>
          </w:p>
          <w:p w:rsidR="00D63F5C" w:rsidRPr="00476892" w:rsidRDefault="00D63F5C" w:rsidP="001364A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76892">
              <w:rPr>
                <w:b/>
                <w:color w:val="000000" w:themeColor="text1"/>
                <w:sz w:val="28"/>
                <w:szCs w:val="28"/>
              </w:rPr>
              <w:t>ОК</w:t>
            </w:r>
          </w:p>
        </w:tc>
        <w:tc>
          <w:tcPr>
            <w:tcW w:w="3987" w:type="dxa"/>
            <w:vAlign w:val="center"/>
          </w:tcPr>
          <w:p w:rsidR="00D63F5C" w:rsidRPr="00476892" w:rsidRDefault="00D63F5C" w:rsidP="001364A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76892">
              <w:rPr>
                <w:b/>
                <w:color w:val="000000" w:themeColor="text1"/>
                <w:sz w:val="28"/>
                <w:szCs w:val="28"/>
              </w:rPr>
              <w:t>Умения</w:t>
            </w:r>
          </w:p>
        </w:tc>
        <w:tc>
          <w:tcPr>
            <w:tcW w:w="4104" w:type="dxa"/>
            <w:vAlign w:val="center"/>
          </w:tcPr>
          <w:p w:rsidR="00D63F5C" w:rsidRPr="00476892" w:rsidRDefault="00D63F5C" w:rsidP="001364AE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76892">
              <w:rPr>
                <w:b/>
                <w:color w:val="000000" w:themeColor="text1"/>
                <w:sz w:val="28"/>
                <w:szCs w:val="28"/>
              </w:rPr>
              <w:t>Знания</w:t>
            </w:r>
          </w:p>
        </w:tc>
      </w:tr>
      <w:tr w:rsidR="00D63F5C" w:rsidRPr="00476892" w:rsidTr="001364AE">
        <w:tc>
          <w:tcPr>
            <w:tcW w:w="1253" w:type="dxa"/>
          </w:tcPr>
          <w:p w:rsidR="00D63F5C" w:rsidRPr="00935BBA" w:rsidRDefault="00D63F5C" w:rsidP="00D63F5C">
            <w:pPr>
              <w:shd w:val="clear" w:color="auto" w:fill="FFFFFF"/>
              <w:spacing w:line="276" w:lineRule="auto"/>
              <w:ind w:firstLine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07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1.1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1.2 ПК 3.2 ПК 3.4</w:t>
            </w:r>
          </w:p>
          <w:p w:rsidR="00D63F5C" w:rsidRPr="00476892" w:rsidRDefault="00D63F5C" w:rsidP="001364AE">
            <w:pPr>
              <w:shd w:val="clear" w:color="auto" w:fill="FFFFFF"/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987" w:type="dxa"/>
          </w:tcPr>
          <w:p w:rsidR="00D63F5C" w:rsidRPr="00476892" w:rsidRDefault="00D63F5C" w:rsidP="001364AE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476892">
              <w:rPr>
                <w:color w:val="000000" w:themeColor="text1"/>
                <w:sz w:val="28"/>
                <w:szCs w:val="28"/>
              </w:rPr>
              <w:t xml:space="preserve">соблюдать нормы экологической безопасности;  </w:t>
            </w:r>
          </w:p>
          <w:p w:rsidR="00D63F5C" w:rsidRDefault="00D63F5C" w:rsidP="001364AE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76892">
              <w:rPr>
                <w:color w:val="000000" w:themeColor="text1"/>
                <w:sz w:val="28"/>
                <w:szCs w:val="28"/>
              </w:rPr>
              <w:t>-организовывать профессиональную деятельность с учетом знаний об изменении климатических условий региона</w:t>
            </w:r>
            <w:r w:rsidRPr="00476892">
              <w:rPr>
                <w:b/>
                <w:color w:val="000000" w:themeColor="text1"/>
                <w:sz w:val="28"/>
                <w:szCs w:val="28"/>
              </w:rPr>
              <w:t>;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ind w:left="54" w:firstLine="75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соблюдать санитарно-эпидемиологические требования и нормативы медицинской организации, в том числе санитарно-противоэпидемический режим стерилизационного отделения (кабинета);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ind w:left="54" w:right="145" w:firstLine="75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соблюдать меры асептики и антисептики, принципы индивидуальной изоляции при выполнении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63F5C">
              <w:rPr>
                <w:color w:val="000000" w:themeColor="text1"/>
                <w:sz w:val="28"/>
                <w:szCs w:val="28"/>
              </w:rPr>
              <w:t>медицинских вмешательств</w:t>
            </w:r>
            <w:r>
              <w:rPr>
                <w:color w:val="000000" w:themeColor="text1"/>
                <w:sz w:val="28"/>
                <w:szCs w:val="28"/>
              </w:rPr>
              <w:t>;</w:t>
            </w:r>
          </w:p>
          <w:p w:rsidR="00D63F5C" w:rsidRPr="00D63F5C" w:rsidRDefault="00D63F5C" w:rsidP="00D63F5C">
            <w:pPr>
              <w:pStyle w:val="ab"/>
              <w:ind w:left="54" w:firstLine="75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применять средства индивидуальной защиты</w:t>
            </w:r>
            <w:r>
              <w:rPr>
                <w:color w:val="000000" w:themeColor="text1"/>
                <w:sz w:val="28"/>
                <w:szCs w:val="28"/>
              </w:rPr>
              <w:t>;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ind w:left="54" w:right="145" w:firstLine="75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осуществлять сбор, обеззараживание и временное хранение медицинских отходов в местах их образования в медицинской организации;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ind w:left="54" w:right="145" w:firstLine="75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соблюдать требования охраны труда при обращении с острыми (колющими и режущими) инструментами, биологическими материалами;</w:t>
            </w:r>
          </w:p>
          <w:p w:rsidR="00D63F5C" w:rsidRPr="00D63F5C" w:rsidRDefault="00D63F5C" w:rsidP="00D63F5C">
            <w:pPr>
              <w:pStyle w:val="ab"/>
              <w:numPr>
                <w:ilvl w:val="0"/>
                <w:numId w:val="3"/>
              </w:numPr>
              <w:shd w:val="clear" w:color="auto" w:fill="auto"/>
              <w:tabs>
                <w:tab w:val="left" w:pos="322"/>
              </w:tabs>
              <w:ind w:left="54" w:right="144" w:firstLine="75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формировать общественное мнение в пользу здорового образа жизни и мотивировать пациентов на ведение здорового образа жизни;</w:t>
            </w:r>
          </w:p>
          <w:p w:rsidR="00D63F5C" w:rsidRPr="00D63F5C" w:rsidRDefault="00D63F5C" w:rsidP="00D63F5C">
            <w:pPr>
              <w:pStyle w:val="ab"/>
              <w:numPr>
                <w:ilvl w:val="0"/>
                <w:numId w:val="3"/>
              </w:numPr>
              <w:shd w:val="clear" w:color="auto" w:fill="auto"/>
              <w:tabs>
                <w:tab w:val="left" w:pos="317"/>
              </w:tabs>
              <w:ind w:left="54" w:right="144" w:firstLine="75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информировать население о программах снижения веса, потребления алкоголя и табака, предупреждения и борьбы с немедицинским потреблением наркотических средств и психотропных веществ</w:t>
            </w:r>
          </w:p>
          <w:p w:rsidR="00D63F5C" w:rsidRPr="00476892" w:rsidRDefault="00D63F5C" w:rsidP="00D63F5C">
            <w:pPr>
              <w:pStyle w:val="ab"/>
              <w:shd w:val="clear" w:color="auto" w:fill="auto"/>
              <w:tabs>
                <w:tab w:val="left" w:pos="317"/>
              </w:tabs>
              <w:ind w:right="144"/>
              <w:rPr>
                <w:b/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заболевания, а также носителей возбуд</w:t>
            </w:r>
            <w:r>
              <w:rPr>
                <w:color w:val="000000" w:themeColor="text1"/>
                <w:sz w:val="28"/>
                <w:szCs w:val="28"/>
              </w:rPr>
              <w:t>ителей инфекционных заболеваний</w:t>
            </w:r>
          </w:p>
        </w:tc>
        <w:tc>
          <w:tcPr>
            <w:tcW w:w="4104" w:type="dxa"/>
          </w:tcPr>
          <w:p w:rsidR="00D63F5C" w:rsidRPr="00476892" w:rsidRDefault="00D63F5C" w:rsidP="001364AE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476892">
              <w:rPr>
                <w:color w:val="000000" w:themeColor="text1"/>
                <w:sz w:val="28"/>
                <w:szCs w:val="28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D63F5C" w:rsidRPr="00476892" w:rsidRDefault="00D63F5C" w:rsidP="001364AE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476892">
              <w:rPr>
                <w:color w:val="000000" w:themeColor="text1"/>
                <w:sz w:val="28"/>
                <w:szCs w:val="28"/>
              </w:rPr>
              <w:t xml:space="preserve">основные ресурсы, задействованные в профессиональной деятельности;  </w:t>
            </w:r>
          </w:p>
          <w:p w:rsidR="00D63F5C" w:rsidRPr="00476892" w:rsidRDefault="00D63F5C" w:rsidP="001364AE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Pr="00476892">
              <w:rPr>
                <w:color w:val="000000" w:themeColor="text1"/>
                <w:sz w:val="28"/>
                <w:szCs w:val="28"/>
              </w:rPr>
              <w:t xml:space="preserve">пути обеспечения ресурсосбережения; </w:t>
            </w:r>
          </w:p>
          <w:p w:rsidR="00D63F5C" w:rsidRPr="00476892" w:rsidRDefault="00D63F5C" w:rsidP="001364A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476892">
              <w:rPr>
                <w:color w:val="000000" w:themeColor="text1"/>
                <w:sz w:val="28"/>
                <w:szCs w:val="28"/>
              </w:rPr>
              <w:t xml:space="preserve">-основные направления изменения климатических условий региона. 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tabs>
                <w:tab w:val="left" w:pos="317"/>
              </w:tabs>
              <w:ind w:right="144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санитарно-эпидемиологические требования к организациям, осуществляющим медицинскую деятельность (к размещению, устройству, оборудованию, содержанию, противоэпидемическому режиму, профилактическим и противоэпидемическим мероприятиям, условиям труда персонала, организации питания пациентов и персонала);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tabs>
                <w:tab w:val="left" w:pos="317"/>
              </w:tabs>
              <w:ind w:right="144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меры индивидуальной защиты медицинского персонала и пациентов при выполнении медицинских медицинских вмешательств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tabs>
                <w:tab w:val="left" w:pos="317"/>
              </w:tabs>
              <w:ind w:right="144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санитарные правила обращения с медицинскими отходами;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tabs>
                <w:tab w:val="left" w:pos="317"/>
              </w:tabs>
              <w:ind w:right="14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D63F5C">
              <w:rPr>
                <w:color w:val="000000" w:themeColor="text1"/>
                <w:sz w:val="28"/>
                <w:szCs w:val="28"/>
              </w:rPr>
              <w:t>принципы здорового образа жизни, основы сохранения и укрепления здоровья;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tabs>
                <w:tab w:val="left" w:pos="322"/>
              </w:tabs>
              <w:ind w:right="14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D63F5C">
              <w:rPr>
                <w:color w:val="000000" w:themeColor="text1"/>
                <w:sz w:val="28"/>
                <w:szCs w:val="28"/>
              </w:rPr>
              <w:t>факторы, способствующие сохранению здоровья;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tabs>
                <w:tab w:val="left" w:pos="322"/>
              </w:tabs>
              <w:ind w:right="144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формы и методы работы по формированию здорового образа жизни;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tabs>
                <w:tab w:val="left" w:pos="317"/>
              </w:tabs>
              <w:ind w:right="14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D63F5C">
              <w:rPr>
                <w:color w:val="000000" w:themeColor="text1"/>
                <w:sz w:val="28"/>
                <w:szCs w:val="28"/>
              </w:rPr>
              <w:t>программы здорового образа жизни, в том числе программы, направленные на снижение веса, снижение потребления алкоголя и табака, предупреждение и борьбу с немедицинским потреблением наркотических средств и психотропных веществ</w:t>
            </w:r>
            <w:r>
              <w:rPr>
                <w:color w:val="000000" w:themeColor="text1"/>
                <w:sz w:val="28"/>
                <w:szCs w:val="28"/>
              </w:rPr>
              <w:t>;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tabs>
                <w:tab w:val="left" w:pos="317"/>
              </w:tabs>
              <w:ind w:right="14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D63F5C">
              <w:rPr>
                <w:color w:val="000000" w:themeColor="text1"/>
                <w:sz w:val="28"/>
                <w:szCs w:val="28"/>
              </w:rPr>
              <w:t>профилактические мероприятия (экстренная профилактика) при возникновении аварийных ситуаций с риском инфицирования медицинских работников;</w:t>
            </w:r>
          </w:p>
          <w:p w:rsidR="00D63F5C" w:rsidRPr="00D63F5C" w:rsidRDefault="00D63F5C" w:rsidP="00D63F5C">
            <w:pPr>
              <w:pStyle w:val="ab"/>
              <w:shd w:val="clear" w:color="auto" w:fill="auto"/>
              <w:tabs>
                <w:tab w:val="left" w:pos="317"/>
              </w:tabs>
              <w:ind w:right="144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санитарно-эпидемиологическая обстановка прикрепленного участка, зависимость распространения инфекционных болезней от природных факторов, факторов окружающей среды, в том числе социальных;</w:t>
            </w:r>
          </w:p>
          <w:p w:rsidR="00D63F5C" w:rsidRPr="00476892" w:rsidRDefault="00D63F5C" w:rsidP="00D63F5C">
            <w:pPr>
              <w:pStyle w:val="ab"/>
              <w:shd w:val="clear" w:color="auto" w:fill="auto"/>
              <w:tabs>
                <w:tab w:val="left" w:pos="317"/>
              </w:tabs>
              <w:ind w:right="144"/>
              <w:rPr>
                <w:b/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меры профил</w:t>
            </w:r>
            <w:r>
              <w:rPr>
                <w:color w:val="000000" w:themeColor="text1"/>
                <w:sz w:val="28"/>
                <w:szCs w:val="28"/>
              </w:rPr>
              <w:t>актики инфекционных заболеваний</w:t>
            </w:r>
          </w:p>
        </w:tc>
      </w:tr>
    </w:tbl>
    <w:p w:rsidR="00D63F5C" w:rsidRPr="00476892" w:rsidRDefault="00D63F5C" w:rsidP="00D63F5C">
      <w:pPr>
        <w:shd w:val="clear" w:color="auto" w:fill="FFFFFF"/>
        <w:spacing w:after="0" w:line="276" w:lineRule="auto"/>
        <w:ind w:firstLine="35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3F5C" w:rsidRPr="00476892" w:rsidRDefault="00D63F5C" w:rsidP="00D63F5C">
      <w:pPr>
        <w:shd w:val="clear" w:color="auto" w:fill="FFFFFF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6892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УЧЕБНОЙ ДИСЦИПЛИНЫ</w:t>
      </w:r>
    </w:p>
    <w:p w:rsidR="00D63F5C" w:rsidRPr="00476892" w:rsidRDefault="00D63F5C" w:rsidP="00D63F5C">
      <w:pPr>
        <w:shd w:val="clear" w:color="auto" w:fill="FFFFFF"/>
        <w:spacing w:after="0" w:line="276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76892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D63F5C" w:rsidRPr="00476892" w:rsidRDefault="00D63F5C" w:rsidP="00D63F5C">
      <w:pPr>
        <w:pStyle w:val="a6"/>
        <w:ind w:left="0" w:firstLine="709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5"/>
        <w:gridCol w:w="5953"/>
        <w:gridCol w:w="1462"/>
      </w:tblGrid>
      <w:tr w:rsidR="00D63F5C" w:rsidRPr="00476892" w:rsidTr="001364AE">
        <w:trPr>
          <w:trHeight w:val="576"/>
        </w:trPr>
        <w:tc>
          <w:tcPr>
            <w:tcW w:w="4236" w:type="pct"/>
            <w:gridSpan w:val="2"/>
            <w:shd w:val="clear" w:color="auto" w:fill="auto"/>
          </w:tcPr>
          <w:p w:rsidR="00D63F5C" w:rsidRPr="00476892" w:rsidRDefault="00D63F5C" w:rsidP="001364AE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63F5C" w:rsidRPr="00476892" w:rsidRDefault="00D63F5C" w:rsidP="001364AE">
            <w:pPr>
              <w:pStyle w:val="Default"/>
              <w:jc w:val="center"/>
              <w:rPr>
                <w:sz w:val="28"/>
                <w:szCs w:val="28"/>
              </w:rPr>
            </w:pPr>
            <w:r w:rsidRPr="00476892">
              <w:rPr>
                <w:b/>
                <w:bCs/>
                <w:sz w:val="28"/>
                <w:szCs w:val="28"/>
              </w:rPr>
              <w:t xml:space="preserve">Объем часов </w:t>
            </w:r>
          </w:p>
        </w:tc>
      </w:tr>
      <w:tr w:rsidR="00D63F5C" w:rsidRPr="00476892" w:rsidTr="001364AE">
        <w:trPr>
          <w:trHeight w:val="340"/>
        </w:trPr>
        <w:tc>
          <w:tcPr>
            <w:tcW w:w="4236" w:type="pct"/>
            <w:gridSpan w:val="2"/>
            <w:shd w:val="clear" w:color="auto" w:fill="auto"/>
            <w:vAlign w:val="center"/>
          </w:tcPr>
          <w:p w:rsidR="00D63F5C" w:rsidRPr="00476892" w:rsidRDefault="00D63F5C" w:rsidP="001364AE">
            <w:pPr>
              <w:pStyle w:val="Default"/>
              <w:rPr>
                <w:b/>
                <w:sz w:val="28"/>
                <w:szCs w:val="28"/>
              </w:rPr>
            </w:pPr>
            <w:r w:rsidRPr="00476892">
              <w:rPr>
                <w:b/>
                <w:bCs/>
                <w:sz w:val="28"/>
                <w:szCs w:val="28"/>
              </w:rPr>
              <w:t xml:space="preserve">Объём образовательной программы учебной дисциплины, всего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63F5C" w:rsidRPr="00476892" w:rsidRDefault="00D63F5C" w:rsidP="001364AE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47689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36</w:t>
            </w:r>
          </w:p>
        </w:tc>
      </w:tr>
      <w:tr w:rsidR="00D63F5C" w:rsidRPr="00476892" w:rsidTr="001364AE">
        <w:trPr>
          <w:trHeight w:val="340"/>
        </w:trPr>
        <w:tc>
          <w:tcPr>
            <w:tcW w:w="4236" w:type="pct"/>
            <w:gridSpan w:val="2"/>
            <w:shd w:val="clear" w:color="auto" w:fill="auto"/>
          </w:tcPr>
          <w:p w:rsidR="00D63F5C" w:rsidRPr="00476892" w:rsidRDefault="00D63F5C" w:rsidP="001364AE">
            <w:pPr>
              <w:pStyle w:val="Default"/>
              <w:rPr>
                <w:bCs/>
                <w:sz w:val="28"/>
                <w:szCs w:val="28"/>
              </w:rPr>
            </w:pPr>
            <w:r w:rsidRPr="00476892">
              <w:rPr>
                <w:bCs/>
                <w:sz w:val="28"/>
                <w:szCs w:val="28"/>
              </w:rPr>
              <w:t xml:space="preserve">Объём работы обучающихся во взаимодействии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bCs/>
                <w:sz w:val="28"/>
                <w:szCs w:val="28"/>
              </w:rPr>
              <w:t xml:space="preserve">с преподавателем, всего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D63F5C" w:rsidRPr="00476892" w:rsidRDefault="00D63F5C" w:rsidP="001364AE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47689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30</w:t>
            </w:r>
          </w:p>
        </w:tc>
      </w:tr>
      <w:tr w:rsidR="00174011" w:rsidRPr="00476892" w:rsidTr="001364AE">
        <w:trPr>
          <w:trHeight w:val="340"/>
        </w:trPr>
        <w:tc>
          <w:tcPr>
            <w:tcW w:w="1126" w:type="pct"/>
            <w:vMerge w:val="restart"/>
            <w:shd w:val="clear" w:color="auto" w:fill="auto"/>
          </w:tcPr>
          <w:p w:rsidR="00174011" w:rsidRPr="00476892" w:rsidRDefault="00174011" w:rsidP="001364AE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3110" w:type="pct"/>
            <w:shd w:val="clear" w:color="auto" w:fill="auto"/>
            <w:vAlign w:val="center"/>
          </w:tcPr>
          <w:p w:rsidR="00174011" w:rsidRPr="00476892" w:rsidRDefault="00174011" w:rsidP="001364AE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лекция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174011" w:rsidRPr="00174011" w:rsidRDefault="00174011" w:rsidP="00174011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174011" w:rsidRPr="00476892" w:rsidTr="001364AE">
        <w:trPr>
          <w:trHeight w:val="340"/>
        </w:trPr>
        <w:tc>
          <w:tcPr>
            <w:tcW w:w="1126" w:type="pct"/>
            <w:vMerge/>
            <w:shd w:val="clear" w:color="auto" w:fill="auto"/>
          </w:tcPr>
          <w:p w:rsidR="00174011" w:rsidRPr="00476892" w:rsidRDefault="00174011" w:rsidP="001364AE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0" w:type="pct"/>
            <w:shd w:val="clear" w:color="auto" w:fill="auto"/>
            <w:vAlign w:val="center"/>
          </w:tcPr>
          <w:p w:rsidR="00174011" w:rsidRPr="00476892" w:rsidRDefault="00174011" w:rsidP="001364AE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174011" w:rsidRPr="00476892" w:rsidRDefault="00174011" w:rsidP="00922CF8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922CF8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174011" w:rsidRPr="00476892" w:rsidTr="00174011">
        <w:trPr>
          <w:trHeight w:val="340"/>
        </w:trPr>
        <w:tc>
          <w:tcPr>
            <w:tcW w:w="42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4011" w:rsidRPr="00476892" w:rsidRDefault="00174011" w:rsidP="001364AE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:rsidR="00174011" w:rsidRPr="00476892" w:rsidRDefault="00174011" w:rsidP="001364AE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174011" w:rsidRPr="00476892" w:rsidTr="00174011">
        <w:trPr>
          <w:trHeight w:val="340"/>
        </w:trPr>
        <w:tc>
          <w:tcPr>
            <w:tcW w:w="42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74011" w:rsidRPr="00476892" w:rsidRDefault="00174011" w:rsidP="001364AE">
            <w:pPr>
              <w:widowControl w:val="0"/>
              <w:tabs>
                <w:tab w:val="right" w:leader="underscore" w:pos="9639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омежуточная аттестация – зачет с оценкой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:rsidR="00174011" w:rsidRPr="00476892" w:rsidRDefault="00922CF8" w:rsidP="001364AE">
            <w:pPr>
              <w:widowControl w:val="0"/>
              <w:tabs>
                <w:tab w:val="right" w:leader="underscore" w:pos="9639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</w:tbl>
    <w:p w:rsidR="00D63F5C" w:rsidRPr="00476892" w:rsidRDefault="00D63F5C" w:rsidP="00D63F5C">
      <w:pPr>
        <w:shd w:val="clear" w:color="auto" w:fill="FFFFFF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3F5C" w:rsidRPr="00476892" w:rsidRDefault="00D63F5C" w:rsidP="00D63F5C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892">
        <w:rPr>
          <w:rFonts w:ascii="Times New Roman" w:hAnsi="Times New Roman" w:cs="Times New Roman"/>
          <w:b/>
          <w:sz w:val="28"/>
          <w:szCs w:val="28"/>
        </w:rPr>
        <w:t>1.2. Тематический план и содержание дисциплины «</w:t>
      </w:r>
      <w:r w:rsidR="0078614E">
        <w:rPr>
          <w:rFonts w:ascii="Times New Roman" w:hAnsi="Times New Roman" w:cs="Times New Roman"/>
          <w:b/>
          <w:sz w:val="28"/>
          <w:szCs w:val="28"/>
        </w:rPr>
        <w:t>Гигиена с экологией человека</w:t>
      </w:r>
      <w:r w:rsidRPr="00476892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28"/>
        <w:gridCol w:w="3140"/>
        <w:gridCol w:w="1034"/>
        <w:gridCol w:w="2642"/>
      </w:tblGrid>
      <w:tr w:rsidR="00D63F5C" w:rsidRPr="00476892" w:rsidTr="00174011">
        <w:tc>
          <w:tcPr>
            <w:tcW w:w="2528" w:type="dxa"/>
            <w:vAlign w:val="center"/>
          </w:tcPr>
          <w:p w:rsidR="00D63F5C" w:rsidRPr="00476892" w:rsidRDefault="00D63F5C" w:rsidP="001364A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140" w:type="dxa"/>
            <w:vAlign w:val="center"/>
          </w:tcPr>
          <w:p w:rsidR="00D63F5C" w:rsidRPr="00476892" w:rsidRDefault="00D63F5C" w:rsidP="001364A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34" w:type="dxa"/>
            <w:vAlign w:val="center"/>
          </w:tcPr>
          <w:p w:rsidR="00D63F5C" w:rsidRPr="00476892" w:rsidRDefault="00D63F5C" w:rsidP="001364A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Объем в часах</w:t>
            </w:r>
          </w:p>
        </w:tc>
        <w:tc>
          <w:tcPr>
            <w:tcW w:w="2642" w:type="dxa"/>
            <w:vAlign w:val="center"/>
          </w:tcPr>
          <w:p w:rsidR="00D63F5C" w:rsidRPr="00476892" w:rsidRDefault="00D63F5C" w:rsidP="001364A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D63F5C" w:rsidRPr="00476892" w:rsidTr="00174011">
        <w:tc>
          <w:tcPr>
            <w:tcW w:w="2528" w:type="dxa"/>
            <w:vAlign w:val="center"/>
          </w:tcPr>
          <w:p w:rsidR="00D63F5C" w:rsidRPr="00476892" w:rsidRDefault="00D63F5C" w:rsidP="001364A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1</w:t>
            </w:r>
          </w:p>
        </w:tc>
        <w:tc>
          <w:tcPr>
            <w:tcW w:w="3140" w:type="dxa"/>
            <w:vAlign w:val="center"/>
          </w:tcPr>
          <w:p w:rsidR="00D63F5C" w:rsidRPr="00476892" w:rsidRDefault="00D63F5C" w:rsidP="001364A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2</w:t>
            </w:r>
          </w:p>
        </w:tc>
        <w:tc>
          <w:tcPr>
            <w:tcW w:w="1034" w:type="dxa"/>
            <w:vAlign w:val="center"/>
          </w:tcPr>
          <w:p w:rsidR="00D63F5C" w:rsidRPr="00476892" w:rsidRDefault="00D63F5C" w:rsidP="001364A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3</w:t>
            </w:r>
          </w:p>
        </w:tc>
        <w:tc>
          <w:tcPr>
            <w:tcW w:w="2642" w:type="dxa"/>
            <w:vAlign w:val="center"/>
          </w:tcPr>
          <w:p w:rsidR="00D63F5C" w:rsidRPr="00476892" w:rsidRDefault="00D63F5C" w:rsidP="001364A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4</w:t>
            </w:r>
          </w:p>
        </w:tc>
      </w:tr>
      <w:tr w:rsidR="00D63F5C" w:rsidRPr="00476892" w:rsidTr="00174011">
        <w:tc>
          <w:tcPr>
            <w:tcW w:w="2528" w:type="dxa"/>
            <w:vMerge w:val="restart"/>
          </w:tcPr>
          <w:p w:rsidR="00D63F5C" w:rsidRPr="00476892" w:rsidRDefault="00D63F5C" w:rsidP="001364A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Тема 1.</w:t>
            </w:r>
          </w:p>
          <w:p w:rsidR="00D63F5C" w:rsidRPr="00476892" w:rsidRDefault="00D63F5C" w:rsidP="001364AE">
            <w:pPr>
              <w:pStyle w:val="Default"/>
              <w:jc w:val="both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Гигиена окружающей среды. Антропоэкология </w:t>
            </w:r>
          </w:p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1034" w:type="dxa"/>
          </w:tcPr>
          <w:p w:rsidR="00D63F5C" w:rsidRPr="00476892" w:rsidRDefault="00922CF8" w:rsidP="001364A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642" w:type="dxa"/>
            <w:vMerge w:val="restart"/>
          </w:tcPr>
          <w:p w:rsidR="00D63F5C" w:rsidRPr="00935BBA" w:rsidRDefault="00D63F5C" w:rsidP="00D63F5C">
            <w:pPr>
              <w:shd w:val="clear" w:color="auto" w:fill="FFFFFF"/>
              <w:spacing w:line="276" w:lineRule="auto"/>
              <w:ind w:firstLine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07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1.1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1.2 ПК 3.2 ПК 3.4</w:t>
            </w:r>
          </w:p>
          <w:p w:rsidR="00D63F5C" w:rsidRPr="00476892" w:rsidRDefault="00D63F5C" w:rsidP="001364AE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Лекция.</w:t>
            </w:r>
            <w:r w:rsidRPr="00476892">
              <w:rPr>
                <w:sz w:val="28"/>
                <w:szCs w:val="28"/>
              </w:rPr>
              <w:t xml:space="preserve">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Предмет и содержание гигиены. История становления и развития гигиены. Экология как наука. Структура современной экологии. Основные законы экологии. </w:t>
            </w:r>
          </w:p>
          <w:p w:rsidR="00D63F5C" w:rsidRPr="00476892" w:rsidRDefault="00D63F5C" w:rsidP="00174011">
            <w:pPr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 Значение гигиенических мероприятий в деятельности медицинского работника. Структура и задачи санитарно-эпидемиологической службы.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2</w:t>
            </w:r>
          </w:p>
        </w:tc>
        <w:tc>
          <w:tcPr>
            <w:tcW w:w="2642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174011" w:rsidRPr="00476892" w:rsidTr="00174011">
        <w:tc>
          <w:tcPr>
            <w:tcW w:w="2528" w:type="dxa"/>
            <w:vMerge/>
          </w:tcPr>
          <w:p w:rsidR="00174011" w:rsidRPr="00476892" w:rsidRDefault="00174011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174011" w:rsidRPr="00476892" w:rsidRDefault="00174011" w:rsidP="001364AE">
            <w:pPr>
              <w:rPr>
                <w:b/>
                <w:sz w:val="28"/>
                <w:szCs w:val="28"/>
              </w:rPr>
            </w:pPr>
            <w:r w:rsidRPr="00174011">
              <w:rPr>
                <w:b/>
                <w:sz w:val="28"/>
                <w:szCs w:val="28"/>
              </w:rPr>
              <w:t>Лекция.</w:t>
            </w:r>
            <w:r>
              <w:rPr>
                <w:sz w:val="28"/>
                <w:szCs w:val="28"/>
              </w:rPr>
              <w:t xml:space="preserve"> </w:t>
            </w:r>
            <w:r w:rsidRPr="00476892">
              <w:rPr>
                <w:sz w:val="28"/>
                <w:szCs w:val="28"/>
              </w:rPr>
              <w:t xml:space="preserve"> Гигиена воздушной сред</w:t>
            </w:r>
            <w:r>
              <w:rPr>
                <w:sz w:val="28"/>
                <w:szCs w:val="28"/>
              </w:rPr>
              <w:t xml:space="preserve">ы. Климат и здоровье человека. </w:t>
            </w:r>
            <w:r w:rsidRPr="00476892">
              <w:rPr>
                <w:sz w:val="28"/>
                <w:szCs w:val="28"/>
              </w:rPr>
              <w:t>Гигиени</w:t>
            </w:r>
            <w:r>
              <w:rPr>
                <w:sz w:val="28"/>
                <w:szCs w:val="28"/>
              </w:rPr>
              <w:t xml:space="preserve">ческая оценка воздушной среды. </w:t>
            </w:r>
            <w:r w:rsidRPr="00476892">
              <w:rPr>
                <w:sz w:val="28"/>
                <w:szCs w:val="28"/>
              </w:rPr>
              <w:t>Солнечная радиация, ее гигиеническое значение. Гигиеническая оценка инсоляционного режима, естественного и искусственного освещения.</w:t>
            </w:r>
          </w:p>
        </w:tc>
        <w:tc>
          <w:tcPr>
            <w:tcW w:w="1034" w:type="dxa"/>
          </w:tcPr>
          <w:p w:rsidR="00174011" w:rsidRPr="00476892" w:rsidRDefault="00174011" w:rsidP="00136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42" w:type="dxa"/>
            <w:vMerge/>
          </w:tcPr>
          <w:p w:rsidR="00174011" w:rsidRPr="00476892" w:rsidRDefault="00174011" w:rsidP="001364AE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snapToGrid w:val="0"/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Практическое занятие №</w:t>
            </w:r>
            <w:r w:rsidRPr="00476892">
              <w:rPr>
                <w:sz w:val="28"/>
                <w:szCs w:val="28"/>
              </w:rPr>
              <w:t xml:space="preserve"> </w:t>
            </w:r>
            <w:r w:rsidRPr="00476892">
              <w:rPr>
                <w:b/>
                <w:sz w:val="28"/>
                <w:szCs w:val="28"/>
              </w:rPr>
              <w:t>1.</w:t>
            </w:r>
            <w:r w:rsidRPr="00476892">
              <w:rPr>
                <w:sz w:val="28"/>
                <w:szCs w:val="28"/>
              </w:rPr>
              <w:t xml:space="preserve"> Микроклимат жилых и общественных зданий. Влияние на организм человека. Изучение методов гигиенической оценки микроклимата помещений.</w:t>
            </w:r>
          </w:p>
          <w:p w:rsidR="00D63F5C" w:rsidRPr="00476892" w:rsidRDefault="00D63F5C" w:rsidP="001364AE">
            <w:pPr>
              <w:snapToGrid w:val="0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Воздушная среда как фактор здоровья. Изучение методов гигиенической оценки вентиляции. Биологическая роль света. Изучение методов гигиенической оценки освещённости жилых и общественных зданий.  </w:t>
            </w:r>
          </w:p>
        </w:tc>
        <w:tc>
          <w:tcPr>
            <w:tcW w:w="1034" w:type="dxa"/>
          </w:tcPr>
          <w:p w:rsidR="00D63F5C" w:rsidRPr="00476892" w:rsidRDefault="00922CF8" w:rsidP="00136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42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 w:val="restart"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Тема 2.</w:t>
            </w:r>
          </w:p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Гигиена воды и почвы</w:t>
            </w:r>
          </w:p>
        </w:tc>
        <w:tc>
          <w:tcPr>
            <w:tcW w:w="3140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34" w:type="dxa"/>
          </w:tcPr>
          <w:p w:rsidR="00D63F5C" w:rsidRPr="00476892" w:rsidRDefault="00174011" w:rsidP="001364A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642" w:type="dxa"/>
            <w:vMerge w:val="restart"/>
          </w:tcPr>
          <w:p w:rsidR="00D63F5C" w:rsidRPr="00935BBA" w:rsidRDefault="00D63F5C" w:rsidP="00D63F5C">
            <w:pPr>
              <w:shd w:val="clear" w:color="auto" w:fill="FFFFFF"/>
              <w:spacing w:line="276" w:lineRule="auto"/>
              <w:ind w:firstLine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07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1.1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1.2 ПК 3.2 ПК 3.4</w:t>
            </w:r>
          </w:p>
          <w:p w:rsidR="00D63F5C" w:rsidRPr="00476892" w:rsidRDefault="00D63F5C" w:rsidP="001364AE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Лекция.</w:t>
            </w:r>
            <w:r w:rsidRPr="00476892">
              <w:rPr>
                <w:sz w:val="28"/>
                <w:szCs w:val="28"/>
              </w:rPr>
              <w:t xml:space="preserve">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Физиологическое, санитарно-гигиеническое, народно-хозяйственное, эпидемиологическое значение воды.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Гигиенические требования качеству питьевой воды. Заболевания, связанные с особенностями химического состава воды. Методы улучшения качества питьевой воды. Меры по охране водоемов и рациональному использованию воды. </w:t>
            </w:r>
          </w:p>
          <w:p w:rsidR="00D63F5C" w:rsidRPr="00476892" w:rsidRDefault="00D63F5C" w:rsidP="00174011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Выбор источников водоснабжения.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2</w:t>
            </w:r>
          </w:p>
        </w:tc>
        <w:tc>
          <w:tcPr>
            <w:tcW w:w="2642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174011" w:rsidRPr="00476892" w:rsidTr="00174011">
        <w:tc>
          <w:tcPr>
            <w:tcW w:w="2528" w:type="dxa"/>
            <w:vMerge/>
          </w:tcPr>
          <w:p w:rsidR="00174011" w:rsidRPr="00476892" w:rsidRDefault="00174011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174011" w:rsidRPr="00476892" w:rsidRDefault="00174011" w:rsidP="001364AE">
            <w:pPr>
              <w:rPr>
                <w:b/>
                <w:sz w:val="28"/>
                <w:szCs w:val="28"/>
              </w:rPr>
            </w:pPr>
            <w:r w:rsidRPr="00174011">
              <w:rPr>
                <w:b/>
                <w:sz w:val="28"/>
                <w:szCs w:val="28"/>
              </w:rPr>
              <w:t>Лекция.</w:t>
            </w:r>
            <w:r>
              <w:rPr>
                <w:sz w:val="28"/>
                <w:szCs w:val="28"/>
              </w:rPr>
              <w:t xml:space="preserve"> </w:t>
            </w:r>
            <w:r w:rsidRPr="00476892">
              <w:rPr>
                <w:sz w:val="28"/>
                <w:szCs w:val="28"/>
              </w:rPr>
              <w:t>Гигиена почвы и санитарная очистка населенных мест</w:t>
            </w:r>
          </w:p>
        </w:tc>
        <w:tc>
          <w:tcPr>
            <w:tcW w:w="1034" w:type="dxa"/>
          </w:tcPr>
          <w:p w:rsidR="00174011" w:rsidRPr="00476892" w:rsidRDefault="00174011" w:rsidP="00136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42" w:type="dxa"/>
            <w:vMerge/>
          </w:tcPr>
          <w:p w:rsidR="00174011" w:rsidRPr="00476892" w:rsidRDefault="00174011" w:rsidP="001364AE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922CF8">
            <w:pPr>
              <w:snapToGrid w:val="0"/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Практическое занятие №</w:t>
            </w:r>
            <w:r w:rsidR="00922CF8">
              <w:rPr>
                <w:b/>
                <w:sz w:val="28"/>
                <w:szCs w:val="28"/>
              </w:rPr>
              <w:t>2</w:t>
            </w:r>
            <w:r w:rsidRPr="00476892">
              <w:rPr>
                <w:b/>
                <w:sz w:val="28"/>
                <w:szCs w:val="28"/>
              </w:rPr>
              <w:t xml:space="preserve">. </w:t>
            </w:r>
            <w:r w:rsidRPr="00476892">
              <w:rPr>
                <w:sz w:val="28"/>
                <w:szCs w:val="28"/>
              </w:rPr>
              <w:t xml:space="preserve">Вода как фактор здоровья. Изучение методов гигиенической оценки качества питьевой воды. Методы очистки и обеззараживания питьевой воды 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2</w:t>
            </w:r>
          </w:p>
        </w:tc>
        <w:tc>
          <w:tcPr>
            <w:tcW w:w="2642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 w:val="restart"/>
          </w:tcPr>
          <w:p w:rsidR="00D63F5C" w:rsidRPr="00476892" w:rsidRDefault="00D63F5C" w:rsidP="001364A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Тема 3.</w:t>
            </w:r>
          </w:p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Гигиена питания</w:t>
            </w:r>
          </w:p>
        </w:tc>
        <w:tc>
          <w:tcPr>
            <w:tcW w:w="3140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642" w:type="dxa"/>
            <w:vMerge w:val="restart"/>
          </w:tcPr>
          <w:p w:rsidR="00D63F5C" w:rsidRPr="00935BBA" w:rsidRDefault="00D63F5C" w:rsidP="00D63F5C">
            <w:pPr>
              <w:shd w:val="clear" w:color="auto" w:fill="FFFFFF"/>
              <w:spacing w:line="276" w:lineRule="auto"/>
              <w:ind w:firstLine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07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1.1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1.2 ПК 3.2 ПК 3.4</w:t>
            </w:r>
          </w:p>
          <w:p w:rsidR="00D63F5C" w:rsidRPr="00476892" w:rsidRDefault="00D63F5C" w:rsidP="001364AE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 xml:space="preserve">Лекция.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Физиолого-гигиеническое значение питания. Виды питания. Принципы здорового питания. Пищевой статус. Нормы питания. Качественный состав пищи. Физиологическая потребность в белках, жирах и углеводах. Физиолого-гигиеническое значение минеральных веществ, витаминов, их классификация. Способы сохранения витаминов в пищевых продуктах. Медицинский контроль за гигиенической и экологической адекватностью питания. Расчетный метод оценки. 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2</w:t>
            </w:r>
          </w:p>
        </w:tc>
        <w:tc>
          <w:tcPr>
            <w:tcW w:w="2642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snapToGrid w:val="0"/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Практическое занятие №</w:t>
            </w:r>
            <w:r w:rsidR="00922CF8">
              <w:rPr>
                <w:b/>
                <w:sz w:val="28"/>
                <w:szCs w:val="28"/>
              </w:rPr>
              <w:t>3</w:t>
            </w:r>
            <w:r w:rsidRPr="00476892">
              <w:rPr>
                <w:b/>
                <w:sz w:val="28"/>
                <w:szCs w:val="28"/>
              </w:rPr>
              <w:t>.</w:t>
            </w:r>
            <w:r w:rsidRPr="00476892">
              <w:rPr>
                <w:sz w:val="28"/>
                <w:szCs w:val="28"/>
              </w:rPr>
              <w:t xml:space="preserve"> Энерготраты. Расчет и гигиеническая оценка суточных энергозатрат и индивидуальных потребностей человека в пищевых веществах. </w:t>
            </w:r>
          </w:p>
          <w:p w:rsidR="00D63F5C" w:rsidRPr="00476892" w:rsidRDefault="00D63F5C" w:rsidP="00922CF8">
            <w:pPr>
              <w:snapToGrid w:val="0"/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№</w:t>
            </w:r>
            <w:r w:rsidR="00922CF8">
              <w:rPr>
                <w:b/>
                <w:sz w:val="28"/>
                <w:szCs w:val="28"/>
              </w:rPr>
              <w:t>4</w:t>
            </w:r>
            <w:r w:rsidRPr="00476892">
              <w:rPr>
                <w:b/>
                <w:sz w:val="28"/>
                <w:szCs w:val="28"/>
              </w:rPr>
              <w:t>.</w:t>
            </w:r>
            <w:r w:rsidRPr="00476892">
              <w:rPr>
                <w:sz w:val="28"/>
                <w:szCs w:val="28"/>
              </w:rPr>
              <w:t xml:space="preserve"> Пищевые отравления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4</w:t>
            </w:r>
          </w:p>
        </w:tc>
        <w:tc>
          <w:tcPr>
            <w:tcW w:w="2642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63F5C" w:rsidRPr="00476892" w:rsidTr="00174011">
        <w:trPr>
          <w:trHeight w:val="559"/>
        </w:trPr>
        <w:tc>
          <w:tcPr>
            <w:tcW w:w="2528" w:type="dxa"/>
            <w:vMerge w:val="restart"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Тема 4.</w:t>
            </w:r>
          </w:p>
          <w:p w:rsidR="00D63F5C" w:rsidRPr="00476892" w:rsidRDefault="00D63F5C" w:rsidP="001364AE">
            <w:pPr>
              <w:pStyle w:val="Default"/>
              <w:jc w:val="both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Оценка состояния здоровья детского населения. Гигиена образовательной деятельности </w:t>
            </w:r>
          </w:p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34" w:type="dxa"/>
          </w:tcPr>
          <w:p w:rsidR="00D63F5C" w:rsidRPr="00476892" w:rsidRDefault="00174011" w:rsidP="001364A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642" w:type="dxa"/>
            <w:vMerge w:val="restart"/>
          </w:tcPr>
          <w:p w:rsidR="00D63F5C" w:rsidRPr="00935BBA" w:rsidRDefault="00D63F5C" w:rsidP="00D63F5C">
            <w:pPr>
              <w:shd w:val="clear" w:color="auto" w:fill="FFFFFF"/>
              <w:spacing w:line="276" w:lineRule="auto"/>
              <w:ind w:firstLine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07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1.1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1.2 ПК 3.2 ПК 3.4</w:t>
            </w:r>
          </w:p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 xml:space="preserve">Лекция.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Гигиена детей и подростков. Основные понятия, направления, задачи. Влияние окружающей среды на здоровье детского населения. Оценка состояния здоровья детского населения.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Физическое развитие как показатель здоровья ребенка. Функциональная зрелость. Готовность к обучению в школе. 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2</w:t>
            </w:r>
          </w:p>
        </w:tc>
        <w:tc>
          <w:tcPr>
            <w:tcW w:w="2642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922CF8">
              <w:rPr>
                <w:b/>
                <w:sz w:val="28"/>
                <w:szCs w:val="28"/>
              </w:rPr>
              <w:t>5</w:t>
            </w:r>
            <w:r w:rsidRPr="00476892">
              <w:rPr>
                <w:b/>
                <w:sz w:val="28"/>
                <w:szCs w:val="28"/>
              </w:rPr>
              <w:t>.</w:t>
            </w:r>
            <w:r w:rsidRPr="00476892">
              <w:rPr>
                <w:sz w:val="28"/>
                <w:szCs w:val="28"/>
              </w:rPr>
              <w:t xml:space="preserve"> Гигиена учебных занятий в школе. Планировка школ, дошкольных организаций.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Физическое развитие детей и подростков. Изучение методов гигиенической оценки физического развития.</w:t>
            </w:r>
          </w:p>
        </w:tc>
        <w:tc>
          <w:tcPr>
            <w:tcW w:w="1034" w:type="dxa"/>
          </w:tcPr>
          <w:p w:rsidR="00D63F5C" w:rsidRPr="00476892" w:rsidRDefault="00174011" w:rsidP="00136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42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 w:val="restart"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Тема 5.</w:t>
            </w:r>
          </w:p>
          <w:p w:rsidR="00D63F5C" w:rsidRPr="00476892" w:rsidRDefault="00D63F5C" w:rsidP="001364AE">
            <w:pPr>
              <w:pStyle w:val="Default"/>
              <w:jc w:val="both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Гигиенические аспекты функционирования медицинских организаций (МО) </w:t>
            </w:r>
          </w:p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642" w:type="dxa"/>
            <w:vMerge w:val="restart"/>
          </w:tcPr>
          <w:p w:rsidR="00D63F5C" w:rsidRPr="00935BBA" w:rsidRDefault="00D63F5C" w:rsidP="00D63F5C">
            <w:pPr>
              <w:shd w:val="clear" w:color="auto" w:fill="FFFFFF"/>
              <w:spacing w:line="276" w:lineRule="auto"/>
              <w:ind w:firstLine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07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1.1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1.2 ПК 3.2 ПК 3.4</w:t>
            </w:r>
          </w:p>
          <w:p w:rsidR="00D63F5C" w:rsidRPr="00476892" w:rsidRDefault="00D63F5C" w:rsidP="001364AE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 xml:space="preserve">Лекция.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Гигиена медицинских организаций. Современные проблемы больничного строительства. Гигиеническая оценка месторасположения и участка больницы. Типы застройки МО. Гигиенические требования к размещению </w:t>
            </w:r>
            <w:r>
              <w:rPr>
                <w:sz w:val="28"/>
                <w:szCs w:val="28"/>
              </w:rPr>
              <w:t xml:space="preserve">и планировке </w:t>
            </w:r>
            <w:r w:rsidRPr="00476892">
              <w:rPr>
                <w:sz w:val="28"/>
                <w:szCs w:val="28"/>
              </w:rPr>
              <w:t xml:space="preserve">МО.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Палатная секция как основная структурная единица МО. </w:t>
            </w:r>
          </w:p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Особенности санитарно-гигиенического и противоэпидемического режима в медицинских организациях различного типа. Профилактика инфекций, связанных с оказанием медицинской помощи. 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2</w:t>
            </w:r>
          </w:p>
        </w:tc>
        <w:tc>
          <w:tcPr>
            <w:tcW w:w="2642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922CF8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922CF8">
              <w:rPr>
                <w:b/>
                <w:sz w:val="28"/>
                <w:szCs w:val="28"/>
              </w:rPr>
              <w:t>6</w:t>
            </w:r>
            <w:r w:rsidRPr="00476892">
              <w:rPr>
                <w:sz w:val="28"/>
                <w:szCs w:val="28"/>
              </w:rPr>
              <w:t xml:space="preserve"> Медицинские организации. Изучение и гигиеническая оценка внутренней среды зданий и режима.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2</w:t>
            </w:r>
          </w:p>
        </w:tc>
        <w:tc>
          <w:tcPr>
            <w:tcW w:w="2642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2528" w:type="dxa"/>
            <w:vMerge w:val="restart"/>
          </w:tcPr>
          <w:p w:rsidR="00D63F5C" w:rsidRPr="00476892" w:rsidRDefault="00D63F5C" w:rsidP="001364A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Тема 6.</w:t>
            </w:r>
          </w:p>
          <w:p w:rsidR="00D63F5C" w:rsidRPr="00476892" w:rsidRDefault="00D63F5C" w:rsidP="001364AE">
            <w:pPr>
              <w:pStyle w:val="Default"/>
              <w:jc w:val="both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Гигиена и охрана труда медицинских работников </w:t>
            </w:r>
          </w:p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1364AE">
            <w:pPr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34" w:type="dxa"/>
          </w:tcPr>
          <w:p w:rsidR="00D63F5C" w:rsidRPr="00476892" w:rsidRDefault="00174011" w:rsidP="001364A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42" w:type="dxa"/>
            <w:vMerge w:val="restart"/>
          </w:tcPr>
          <w:p w:rsidR="00D63F5C" w:rsidRPr="00935BBA" w:rsidRDefault="00D63F5C" w:rsidP="00D63F5C">
            <w:pPr>
              <w:shd w:val="clear" w:color="auto" w:fill="FFFFFF"/>
              <w:spacing w:line="276" w:lineRule="auto"/>
              <w:ind w:firstLine="2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07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1.1</w:t>
            </w:r>
            <w:r w:rsidRPr="00D97627">
              <w:rPr>
                <w:sz w:val="28"/>
                <w:szCs w:val="28"/>
              </w:rPr>
              <w:t xml:space="preserve"> ПК </w:t>
            </w:r>
            <w:r>
              <w:rPr>
                <w:sz w:val="28"/>
                <w:szCs w:val="28"/>
              </w:rPr>
              <w:t>1.2 ПК 3.2 ПК 3.4</w:t>
            </w:r>
          </w:p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63F5C" w:rsidRPr="00476892" w:rsidTr="00174011">
        <w:trPr>
          <w:trHeight w:val="1269"/>
        </w:trPr>
        <w:tc>
          <w:tcPr>
            <w:tcW w:w="2528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D63F5C" w:rsidRPr="00476892" w:rsidRDefault="00D63F5C" w:rsidP="00922CF8">
            <w:pPr>
              <w:pStyle w:val="Default"/>
              <w:rPr>
                <w:b/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 xml:space="preserve">Практическое занятие № </w:t>
            </w:r>
            <w:r w:rsidR="00922CF8">
              <w:rPr>
                <w:b/>
                <w:sz w:val="28"/>
                <w:szCs w:val="28"/>
              </w:rPr>
              <w:t>7</w:t>
            </w:r>
            <w:r w:rsidRPr="00476892">
              <w:rPr>
                <w:sz w:val="28"/>
                <w:szCs w:val="28"/>
              </w:rPr>
              <w:t xml:space="preserve"> Общая характеристика профессиональных вредностей. Гигиена труда медицинских работников.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rPr>
                <w:b/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2</w:t>
            </w:r>
          </w:p>
          <w:p w:rsidR="00D63F5C" w:rsidRPr="00476892" w:rsidRDefault="00D63F5C" w:rsidP="001364AE">
            <w:pPr>
              <w:rPr>
                <w:b/>
                <w:sz w:val="28"/>
                <w:szCs w:val="28"/>
              </w:rPr>
            </w:pPr>
          </w:p>
        </w:tc>
        <w:tc>
          <w:tcPr>
            <w:tcW w:w="2642" w:type="dxa"/>
            <w:vMerge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922CF8" w:rsidRPr="00476892" w:rsidTr="00174011">
        <w:tc>
          <w:tcPr>
            <w:tcW w:w="5668" w:type="dxa"/>
            <w:gridSpan w:val="2"/>
          </w:tcPr>
          <w:p w:rsidR="00922CF8" w:rsidRPr="00476892" w:rsidRDefault="00922CF8" w:rsidP="001364A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Зачет с оценкой</w:t>
            </w:r>
          </w:p>
        </w:tc>
        <w:tc>
          <w:tcPr>
            <w:tcW w:w="1034" w:type="dxa"/>
          </w:tcPr>
          <w:p w:rsidR="00922CF8" w:rsidRPr="00476892" w:rsidRDefault="00922CF8" w:rsidP="001364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42" w:type="dxa"/>
          </w:tcPr>
          <w:p w:rsidR="00922CF8" w:rsidRPr="00476892" w:rsidRDefault="00922CF8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D63F5C" w:rsidRPr="00476892" w:rsidTr="00174011">
        <w:tc>
          <w:tcPr>
            <w:tcW w:w="5668" w:type="dxa"/>
            <w:gridSpan w:val="2"/>
          </w:tcPr>
          <w:p w:rsidR="00D63F5C" w:rsidRPr="00476892" w:rsidRDefault="00D63F5C" w:rsidP="001364A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Всего</w:t>
            </w:r>
            <w:r w:rsidRPr="00476892">
              <w:rPr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1034" w:type="dxa"/>
          </w:tcPr>
          <w:p w:rsidR="00D63F5C" w:rsidRPr="00476892" w:rsidRDefault="00D63F5C" w:rsidP="001364AE">
            <w:pPr>
              <w:jc w:val="center"/>
              <w:rPr>
                <w:sz w:val="28"/>
                <w:szCs w:val="28"/>
              </w:rPr>
            </w:pPr>
            <w:r w:rsidRPr="00476892"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2642" w:type="dxa"/>
          </w:tcPr>
          <w:p w:rsidR="00D63F5C" w:rsidRPr="00476892" w:rsidRDefault="00D63F5C" w:rsidP="001364A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D63F5C" w:rsidRPr="00476892" w:rsidRDefault="00D63F5C" w:rsidP="00D63F5C">
      <w:pPr>
        <w:shd w:val="clear" w:color="auto" w:fill="FFFFFF"/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63F5C" w:rsidRPr="00476892" w:rsidRDefault="00D63F5C" w:rsidP="00D63F5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76892">
        <w:rPr>
          <w:rFonts w:ascii="Times New Roman" w:hAnsi="Times New Roman" w:cs="Times New Roman"/>
          <w:b/>
          <w:sz w:val="28"/>
          <w:szCs w:val="28"/>
        </w:rPr>
        <w:t xml:space="preserve">3. УСЛОВИЯ РЕАЛИЗАЦИИ УЧЕБНОЙ ДИСЦИПЛИНЫ </w:t>
      </w:r>
      <w:r w:rsidR="0078614E">
        <w:rPr>
          <w:rFonts w:ascii="Times New Roman" w:hAnsi="Times New Roman" w:cs="Times New Roman"/>
          <w:b/>
          <w:sz w:val="28"/>
          <w:szCs w:val="28"/>
        </w:rPr>
        <w:t>ГИГИЕНА С ЭКОЛОГИЕЙ ЧЕЛОВЕКА</w:t>
      </w:r>
    </w:p>
    <w:p w:rsidR="00D63F5C" w:rsidRPr="00476892" w:rsidRDefault="00D63F5C" w:rsidP="00D63F5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892">
        <w:rPr>
          <w:rFonts w:ascii="Times New Roman" w:hAnsi="Times New Roman" w:cs="Times New Roman"/>
          <w:b/>
          <w:sz w:val="28"/>
          <w:szCs w:val="28"/>
        </w:rPr>
        <w:t>3.1. Для реализации программы учебной дисциплины предусмотрены следующие специальные помещения:</w:t>
      </w:r>
    </w:p>
    <w:p w:rsidR="00D63F5C" w:rsidRPr="00476892" w:rsidRDefault="00D63F5C" w:rsidP="00D63F5C">
      <w:pPr>
        <w:pStyle w:val="ab"/>
        <w:shd w:val="clear" w:color="auto" w:fill="auto"/>
        <w:rPr>
          <w:rFonts w:cs="Times New Roman"/>
          <w:sz w:val="28"/>
          <w:szCs w:val="28"/>
        </w:rPr>
      </w:pPr>
      <w:r w:rsidRPr="00476892">
        <w:rPr>
          <w:rFonts w:cs="Times New Roman"/>
          <w:sz w:val="28"/>
          <w:szCs w:val="28"/>
        </w:rPr>
        <w:t>учебная аудитория А359 - 26 мест</w:t>
      </w:r>
    </w:p>
    <w:p w:rsidR="00D63F5C" w:rsidRPr="00476892" w:rsidRDefault="00D63F5C" w:rsidP="00D63F5C">
      <w:pPr>
        <w:spacing w:after="40"/>
        <w:ind w:left="1"/>
        <w:rPr>
          <w:rFonts w:ascii="Times New Roman" w:eastAsia="Times New Roman" w:hAnsi="Times New Roman" w:cs="Times New Roman"/>
          <w:sz w:val="28"/>
          <w:szCs w:val="28"/>
        </w:rPr>
      </w:pPr>
      <w:r w:rsidRPr="00476892">
        <w:rPr>
          <w:rFonts w:ascii="Times New Roman" w:hAnsi="Times New Roman" w:cs="Times New Roman"/>
          <w:sz w:val="28"/>
          <w:szCs w:val="28"/>
        </w:rPr>
        <w:t>комплект аудиторной мебели: стол - 13, стул - 26, шкаф - 1, доска учебная - 1, сплит-система - 1, барограф - 1, актинометр - 1, гигрограф - 1, динамометр - 2, ростомер медицинский - 1, измеритель шума - 1, пылемер - 1, тонометр - 1</w:t>
      </w:r>
    </w:p>
    <w:p w:rsidR="00D63F5C" w:rsidRPr="00476892" w:rsidRDefault="00D63F5C" w:rsidP="00D63F5C">
      <w:pPr>
        <w:pStyle w:val="ab"/>
        <w:shd w:val="clear" w:color="auto" w:fill="auto"/>
        <w:rPr>
          <w:rFonts w:cs="Times New Roman"/>
          <w:sz w:val="28"/>
          <w:szCs w:val="28"/>
        </w:rPr>
      </w:pPr>
      <w:r w:rsidRPr="00476892">
        <w:rPr>
          <w:rFonts w:cs="Times New Roman"/>
          <w:sz w:val="28"/>
          <w:szCs w:val="28"/>
        </w:rPr>
        <w:t xml:space="preserve">аудитория для самостоятельной работы А360 - 20 мест </w:t>
      </w:r>
    </w:p>
    <w:p w:rsidR="00D63F5C" w:rsidRPr="00476892" w:rsidRDefault="00D63F5C" w:rsidP="00D63F5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892">
        <w:rPr>
          <w:rFonts w:ascii="Times New Roman" w:hAnsi="Times New Roman" w:cs="Times New Roman"/>
          <w:sz w:val="28"/>
          <w:szCs w:val="28"/>
        </w:rPr>
        <w:t>комплект аудиторной мебели: стол - 11, стул - 20, доска учебная - 1, сплит-система - 1, актинометр - 1, гигрограф - 1, актинометр - 1, весы напольные - 1, гигрометр - 1, измеритель шума - 1, прибор для определения пыли - 1, термометр - 1, ноутбук с выходом в интернет и ЭИОС вуза - 1</w:t>
      </w:r>
    </w:p>
    <w:p w:rsidR="00D63F5C" w:rsidRPr="00476892" w:rsidRDefault="00D63F5C" w:rsidP="00D63F5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476892" w:rsidRDefault="00D63F5C" w:rsidP="00D63F5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76892">
        <w:rPr>
          <w:rFonts w:ascii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D63F5C" w:rsidRPr="00476892" w:rsidRDefault="00D63F5C" w:rsidP="00D63F5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6892">
        <w:rPr>
          <w:rFonts w:ascii="Times New Roman" w:hAnsi="Times New Roman" w:cs="Times New Roman"/>
          <w:sz w:val="28"/>
          <w:szCs w:val="28"/>
        </w:rPr>
        <w:t>Для реализации программы дисциплина «</w:t>
      </w:r>
      <w:r w:rsidR="0078614E">
        <w:rPr>
          <w:rFonts w:ascii="Times New Roman" w:hAnsi="Times New Roman" w:cs="Times New Roman"/>
          <w:sz w:val="28"/>
          <w:szCs w:val="28"/>
        </w:rPr>
        <w:t>Гигиена с экологией человека</w:t>
      </w:r>
      <w:r w:rsidRPr="00476892">
        <w:rPr>
          <w:rFonts w:ascii="Times New Roman" w:hAnsi="Times New Roman" w:cs="Times New Roman"/>
          <w:sz w:val="28"/>
          <w:szCs w:val="28"/>
        </w:rPr>
        <w:t xml:space="preserve">» включена в электронную информационно-образовательную среду ФГБОУ ВО КубГМУ Минздрава России </w:t>
      </w:r>
      <w:r w:rsidRPr="00476892">
        <w:rPr>
          <w:rFonts w:ascii="Times New Roman" w:hAnsi="Times New Roman" w:cs="Times New Roman"/>
          <w:sz w:val="28"/>
          <w:szCs w:val="28"/>
          <w:lang w:eastAsia="ru-RU"/>
        </w:rPr>
        <w:t>и предусматривает использование в образовательном процессе активных и интерактивных форм проведения занятий (компьютерных симуляций, деловых игр, разбора конкретных ситуаций – кейсов, психологических и иных тренингов, групповых дискуссий – круглых столов) в сочетании с внеаудиторной работой для формирования и развития общих (</w:t>
      </w:r>
      <w:r w:rsidRPr="00476892">
        <w:rPr>
          <w:rFonts w:ascii="Times New Roman" w:hAnsi="Times New Roman" w:cs="Times New Roman"/>
          <w:i/>
          <w:sz w:val="28"/>
          <w:szCs w:val="28"/>
          <w:lang w:eastAsia="ru-RU"/>
        </w:rPr>
        <w:t>и профессиональных</w:t>
      </w:r>
      <w:r w:rsidRPr="00476892">
        <w:rPr>
          <w:rFonts w:ascii="Times New Roman" w:hAnsi="Times New Roman" w:cs="Times New Roman"/>
          <w:sz w:val="28"/>
          <w:szCs w:val="28"/>
          <w:lang w:eastAsia="ru-RU"/>
        </w:rPr>
        <w:t>) компетенций обучающихся.</w:t>
      </w:r>
    </w:p>
    <w:p w:rsidR="00D63F5C" w:rsidRPr="00476892" w:rsidRDefault="00D63F5C" w:rsidP="00D63F5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476892" w:rsidRDefault="00D63F5C" w:rsidP="00D63F5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892">
        <w:rPr>
          <w:rFonts w:ascii="Times New Roman" w:hAnsi="Times New Roman" w:cs="Times New Roman"/>
          <w:b/>
          <w:sz w:val="28"/>
          <w:szCs w:val="28"/>
        </w:rPr>
        <w:t>3.2.1. Основная литература, необходимая для освоения дисциплины «</w:t>
      </w:r>
      <w:r w:rsidR="0078614E">
        <w:rPr>
          <w:rFonts w:ascii="Times New Roman" w:hAnsi="Times New Roman" w:cs="Times New Roman"/>
          <w:b/>
          <w:sz w:val="28"/>
          <w:szCs w:val="28"/>
        </w:rPr>
        <w:t>Гигиена с экологией человека</w:t>
      </w:r>
      <w:r w:rsidRPr="00476892">
        <w:rPr>
          <w:rFonts w:ascii="Times New Roman" w:hAnsi="Times New Roman" w:cs="Times New Roman"/>
          <w:b/>
          <w:sz w:val="28"/>
          <w:szCs w:val="28"/>
        </w:rPr>
        <w:t>»</w:t>
      </w:r>
    </w:p>
    <w:p w:rsidR="00A020F1" w:rsidRPr="00A020F1" w:rsidRDefault="00A020F1" w:rsidP="00D63F5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20F1">
        <w:rPr>
          <w:rFonts w:ascii="Times New Roman" w:hAnsi="Times New Roman" w:cs="Times New Roman"/>
          <w:sz w:val="28"/>
          <w:szCs w:val="28"/>
          <w:lang w:eastAsia="ru-RU"/>
        </w:rPr>
        <w:t>Сычугов Ю.Н.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020F1">
        <w:rPr>
          <w:rFonts w:ascii="Times New Roman" w:hAnsi="Times New Roman" w:cs="Times New Roman"/>
          <w:sz w:val="28"/>
          <w:szCs w:val="28"/>
          <w:lang w:eastAsia="ru-RU"/>
        </w:rPr>
        <w:t>Гигиена и экология человека (с практикумом). (СПО). Учебник.</w:t>
      </w:r>
      <w:r w:rsidRPr="00A020F1">
        <w:rPr>
          <w:rFonts w:ascii="Times New Roman" w:hAnsi="Times New Roman" w:cs="Times New Roman"/>
          <w:sz w:val="28"/>
          <w:szCs w:val="28"/>
          <w:lang w:eastAsia="ru-RU"/>
        </w:rPr>
        <w:br/>
        <w:t>Издательство: </w:t>
      </w:r>
      <w:hyperlink r:id="rId7" w:history="1">
        <w:r w:rsidRPr="00A020F1">
          <w:rPr>
            <w:rFonts w:ascii="Times New Roman" w:hAnsi="Times New Roman" w:cs="Times New Roman"/>
            <w:sz w:val="28"/>
            <w:szCs w:val="28"/>
            <w:lang w:eastAsia="ru-RU"/>
          </w:rPr>
          <w:t>КноРус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>.-2023.-204с.</w:t>
      </w:r>
    </w:p>
    <w:p w:rsidR="00D63F5C" w:rsidRPr="00476892" w:rsidRDefault="00D63F5C" w:rsidP="00D63F5C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6892">
        <w:rPr>
          <w:rFonts w:ascii="Times New Roman" w:hAnsi="Times New Roman" w:cs="Times New Roman"/>
          <w:b/>
          <w:sz w:val="28"/>
          <w:szCs w:val="28"/>
        </w:rPr>
        <w:t>3.2.2. Основные электронные издания:</w:t>
      </w:r>
    </w:p>
    <w:p w:rsidR="00D63F5C" w:rsidRPr="0091008A" w:rsidRDefault="00D63F5C" w:rsidP="00D63F5C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08A">
        <w:rPr>
          <w:rFonts w:ascii="Times New Roman" w:hAnsi="Times New Roman" w:cs="Times New Roman"/>
          <w:color w:val="000000"/>
          <w:sz w:val="28"/>
          <w:szCs w:val="28"/>
        </w:rPr>
        <w:t xml:space="preserve">1. Глиненко, В. М. Гигиена и экология человека : учебник / под ред. В. М. Глиненко. - Москва: ГЭОТАР-Медиа, 2021. - 256 с. - ISBN 978-5-9704-6241-6. - Текст : электронный // ЭБС "Консультант студента" : [сайт]. - URL : https://www.studentlibrary.ru/book/ISBN9785970462416.html </w:t>
      </w:r>
    </w:p>
    <w:p w:rsidR="00D63F5C" w:rsidRPr="0091008A" w:rsidRDefault="00D63F5C" w:rsidP="00D63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08A">
        <w:rPr>
          <w:rFonts w:ascii="Times New Roman" w:hAnsi="Times New Roman" w:cs="Times New Roman"/>
          <w:color w:val="000000"/>
          <w:sz w:val="28"/>
          <w:szCs w:val="28"/>
        </w:rPr>
        <w:t xml:space="preserve">2. Архангельский, В. И. Гигиена и экология человека : учебник / Архангельский В. И. , Кириллов В. Ф. - Москва : ГЭОТАР-Медиа, 2020. - 176 с. - ISBN 978-5-9704-5260-8. - Текст : электронный // ЭБС "Консультант студента" : [сайт]. - URL : https://www.studentlibrary.ru/book/ISBN9785970452608.html </w:t>
      </w:r>
    </w:p>
    <w:p w:rsidR="00D63F5C" w:rsidRPr="0091008A" w:rsidRDefault="00D63F5C" w:rsidP="00D63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08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3.2.3. Дополнительные источники </w:t>
      </w:r>
    </w:p>
    <w:p w:rsidR="00D63F5C" w:rsidRPr="0091008A" w:rsidRDefault="00D63F5C" w:rsidP="00D63F5C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08A">
        <w:rPr>
          <w:rFonts w:ascii="Times New Roman" w:hAnsi="Times New Roman" w:cs="Times New Roman"/>
          <w:color w:val="000000"/>
          <w:sz w:val="28"/>
          <w:szCs w:val="28"/>
        </w:rPr>
        <w:t xml:space="preserve">1. Гигиена [Текст] : учебник / под ред. проф. П. И. Мельниченко. - Москва : ГЭОТАР-Медиа, 2018. - 656 с. : ил. - http://www.studentlibrary.ru/book/ISBN9785970430835.html </w:t>
      </w:r>
    </w:p>
    <w:p w:rsidR="00D63F5C" w:rsidRPr="0091008A" w:rsidRDefault="00D63F5C" w:rsidP="00D63F5C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08A">
        <w:rPr>
          <w:rFonts w:ascii="Times New Roman" w:hAnsi="Times New Roman" w:cs="Times New Roman"/>
          <w:color w:val="000000"/>
          <w:sz w:val="28"/>
          <w:szCs w:val="28"/>
        </w:rPr>
        <w:t xml:space="preserve">3. Консультант врача. Электронная медицинская библиотека https://www.rosmedlib.ru </w:t>
      </w:r>
    </w:p>
    <w:p w:rsidR="00D63F5C" w:rsidRPr="0091008A" w:rsidRDefault="00D63F5C" w:rsidP="00D63F5C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08A">
        <w:rPr>
          <w:rFonts w:ascii="Times New Roman" w:hAnsi="Times New Roman" w:cs="Times New Roman"/>
          <w:color w:val="000000"/>
          <w:sz w:val="28"/>
          <w:szCs w:val="28"/>
        </w:rPr>
        <w:t xml:space="preserve">4. Консультант Плюс: справочная правовая система: [сайт]. – URL: http://www.consultant.ru. – Режим доступа: для зарегистр. пользователей. </w:t>
      </w:r>
    </w:p>
    <w:p w:rsidR="00D63F5C" w:rsidRPr="0091008A" w:rsidRDefault="00D63F5C" w:rsidP="00D63F5C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08A">
        <w:rPr>
          <w:rFonts w:ascii="Times New Roman" w:hAnsi="Times New Roman" w:cs="Times New Roman"/>
          <w:color w:val="000000"/>
          <w:sz w:val="28"/>
          <w:szCs w:val="28"/>
        </w:rPr>
        <w:t xml:space="preserve">5. Министерство здравоохранения Российской Федерации: [официальный сайт]. – Москва. – Обновляется в течение суток. – URL: http://www.rosminzdrav.ru. </w:t>
      </w:r>
    </w:p>
    <w:p w:rsidR="00D63F5C" w:rsidRPr="0091008A" w:rsidRDefault="00D63F5C" w:rsidP="00D63F5C">
      <w:pPr>
        <w:autoSpaceDE w:val="0"/>
        <w:autoSpaceDN w:val="0"/>
        <w:adjustRightInd w:val="0"/>
        <w:spacing w:after="27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08A">
        <w:rPr>
          <w:rFonts w:ascii="Times New Roman" w:hAnsi="Times New Roman" w:cs="Times New Roman"/>
          <w:color w:val="000000"/>
          <w:sz w:val="28"/>
          <w:szCs w:val="28"/>
        </w:rPr>
        <w:t xml:space="preserve">6. Научная электронная библиотека eLIBRARY.RU» https://www.elabrary.ru </w:t>
      </w:r>
    </w:p>
    <w:p w:rsidR="00D63F5C" w:rsidRPr="0091008A" w:rsidRDefault="00D63F5C" w:rsidP="00D63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08A">
        <w:rPr>
          <w:rFonts w:ascii="Times New Roman" w:hAnsi="Times New Roman" w:cs="Times New Roman"/>
          <w:color w:val="000000"/>
          <w:sz w:val="28"/>
          <w:szCs w:val="28"/>
        </w:rPr>
        <w:t xml:space="preserve">7. ФБУЗ Федеральный центр гигиены и эпидемиологии Федеральной службы по надзору в сфере защиты прав потребителей и благополучия человека: [официальный сайт]. -URL: http://www.gcgie.ru. </w:t>
      </w:r>
    </w:p>
    <w:p w:rsidR="00D63F5C" w:rsidRPr="00476892" w:rsidRDefault="00D63F5C" w:rsidP="00D63F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BBA">
        <w:rPr>
          <w:rFonts w:ascii="Times New Roman" w:hAnsi="Times New Roman" w:cs="Times New Roman"/>
          <w:b/>
          <w:sz w:val="28"/>
          <w:szCs w:val="28"/>
        </w:rPr>
        <w:t>4. КОНТРОЛЬ И ОЦЕНКА РЕЗУЛЬТАТОВ ОСВОЕНИЯ УЧЕБНОЙ ДИСЦИПЛИНЫ</w:t>
      </w:r>
    </w:p>
    <w:p w:rsidR="00D63F5C" w:rsidRPr="00935BBA" w:rsidRDefault="00D63F5C" w:rsidP="00D63F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3119"/>
        <w:gridCol w:w="3339"/>
      </w:tblGrid>
      <w:tr w:rsidR="00D63F5C" w:rsidRPr="00935BBA" w:rsidTr="001364AE">
        <w:trPr>
          <w:trHeight w:val="462"/>
          <w:jc w:val="center"/>
        </w:trPr>
        <w:tc>
          <w:tcPr>
            <w:tcW w:w="3397" w:type="dxa"/>
            <w:vAlign w:val="center"/>
          </w:tcPr>
          <w:p w:rsidR="00D63F5C" w:rsidRPr="00935BBA" w:rsidRDefault="00D63F5C" w:rsidP="001364A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 обучения</w:t>
            </w:r>
          </w:p>
        </w:tc>
        <w:tc>
          <w:tcPr>
            <w:tcW w:w="3119" w:type="dxa"/>
            <w:vAlign w:val="center"/>
          </w:tcPr>
          <w:p w:rsidR="00D63F5C" w:rsidRPr="00935BBA" w:rsidRDefault="00D63F5C" w:rsidP="001364A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3339" w:type="dxa"/>
            <w:vAlign w:val="center"/>
          </w:tcPr>
          <w:p w:rsidR="00D63F5C" w:rsidRPr="00935BBA" w:rsidRDefault="00D63F5C" w:rsidP="001364A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5BBA">
              <w:rPr>
                <w:rFonts w:ascii="Times New Roman" w:hAnsi="Times New Roman" w:cs="Times New Roman"/>
                <w:b/>
                <w:sz w:val="28"/>
                <w:szCs w:val="28"/>
              </w:rPr>
              <w:t>Методы оценки</w:t>
            </w:r>
          </w:p>
        </w:tc>
      </w:tr>
      <w:tr w:rsidR="00D63F5C" w:rsidRPr="00935BBA" w:rsidTr="001364AE">
        <w:trPr>
          <w:trHeight w:val="1338"/>
          <w:jc w:val="center"/>
        </w:trPr>
        <w:tc>
          <w:tcPr>
            <w:tcW w:w="3397" w:type="dxa"/>
          </w:tcPr>
          <w:p w:rsidR="00D6325C" w:rsidRPr="00D6325C" w:rsidRDefault="00D6325C" w:rsidP="00D6325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  <w:r w:rsidRPr="00D632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D6325C" w:rsidRPr="00D6325C" w:rsidRDefault="00D6325C" w:rsidP="00D6325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632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-основные ресурсы, задействованные в профессиональной деятельности;  </w:t>
            </w:r>
          </w:p>
          <w:p w:rsidR="00D6325C" w:rsidRPr="00D6325C" w:rsidRDefault="00D6325C" w:rsidP="00D6325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632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-пути обеспечения ресурсосбережения; </w:t>
            </w:r>
          </w:p>
          <w:p w:rsidR="00D6325C" w:rsidRPr="00D6325C" w:rsidRDefault="00D6325C" w:rsidP="00D6325C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632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-основные направления изменения климатических условий региона. </w:t>
            </w:r>
          </w:p>
          <w:p w:rsidR="00D6325C" w:rsidRPr="00D63F5C" w:rsidRDefault="00D6325C" w:rsidP="00D6325C">
            <w:pPr>
              <w:pStyle w:val="ab"/>
              <w:shd w:val="clear" w:color="auto" w:fill="auto"/>
              <w:tabs>
                <w:tab w:val="left" w:pos="317"/>
              </w:tabs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санитарно-эпидемиологические требования к организациям, осуществляющим медицинскую деятельность (к размещению, устройству, оборудованию, содержанию, противоэпидемическому режиму, профилактическим и противоэпидемическим мероприятиям, условиям труда персонала, организации питания пациентов и персонала);</w:t>
            </w:r>
          </w:p>
          <w:p w:rsidR="00D6325C" w:rsidRPr="00D63F5C" w:rsidRDefault="00D6325C" w:rsidP="00D6325C">
            <w:pPr>
              <w:pStyle w:val="ab"/>
              <w:shd w:val="clear" w:color="auto" w:fill="auto"/>
              <w:tabs>
                <w:tab w:val="left" w:pos="317"/>
              </w:tabs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меры индивидуальной защиты медицинского персонала и пациентов при выполнении медицинских медицинских вмешательств</w:t>
            </w:r>
          </w:p>
          <w:p w:rsidR="00D6325C" w:rsidRPr="00D63F5C" w:rsidRDefault="00D6325C" w:rsidP="00D6325C">
            <w:pPr>
              <w:pStyle w:val="ab"/>
              <w:shd w:val="clear" w:color="auto" w:fill="auto"/>
              <w:tabs>
                <w:tab w:val="left" w:pos="317"/>
              </w:tabs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санитарные правила обращения с медицинскими отходами;</w:t>
            </w:r>
          </w:p>
          <w:p w:rsidR="00D6325C" w:rsidRPr="00D63F5C" w:rsidRDefault="00D6325C" w:rsidP="00D6325C">
            <w:pPr>
              <w:pStyle w:val="ab"/>
              <w:shd w:val="clear" w:color="auto" w:fill="auto"/>
              <w:tabs>
                <w:tab w:val="left" w:pos="317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D63F5C">
              <w:rPr>
                <w:color w:val="000000" w:themeColor="text1"/>
                <w:sz w:val="28"/>
                <w:szCs w:val="28"/>
              </w:rPr>
              <w:t>принципы здорового образа жизни, основы сохранения и укрепления здоровья;</w:t>
            </w:r>
          </w:p>
          <w:p w:rsidR="00D6325C" w:rsidRPr="00D63F5C" w:rsidRDefault="00D6325C" w:rsidP="00D6325C">
            <w:pPr>
              <w:pStyle w:val="ab"/>
              <w:shd w:val="clear" w:color="auto" w:fill="auto"/>
              <w:tabs>
                <w:tab w:val="left" w:pos="322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D63F5C">
              <w:rPr>
                <w:color w:val="000000" w:themeColor="text1"/>
                <w:sz w:val="28"/>
                <w:szCs w:val="28"/>
              </w:rPr>
              <w:t>факторы, способствующие сохранению здоровья;</w:t>
            </w:r>
          </w:p>
          <w:p w:rsidR="00D6325C" w:rsidRPr="00D63F5C" w:rsidRDefault="00D6325C" w:rsidP="00D6325C">
            <w:pPr>
              <w:pStyle w:val="ab"/>
              <w:shd w:val="clear" w:color="auto" w:fill="auto"/>
              <w:tabs>
                <w:tab w:val="left" w:pos="322"/>
              </w:tabs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формы и методы работы по формированию здорового образа жизни;</w:t>
            </w:r>
          </w:p>
          <w:p w:rsidR="00D6325C" w:rsidRPr="00D63F5C" w:rsidRDefault="00D6325C" w:rsidP="00D6325C">
            <w:pPr>
              <w:pStyle w:val="ab"/>
              <w:shd w:val="clear" w:color="auto" w:fill="auto"/>
              <w:tabs>
                <w:tab w:val="left" w:pos="317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D63F5C">
              <w:rPr>
                <w:color w:val="000000" w:themeColor="text1"/>
                <w:sz w:val="28"/>
                <w:szCs w:val="28"/>
              </w:rPr>
              <w:t>программы здорового образа жизни, в том числе программы, направленные на снижение веса, снижение потребления алкоголя и табака, предупреждение и борьбу с немедицинским потреблением наркотических средств и психотропных веществ</w:t>
            </w:r>
            <w:r>
              <w:rPr>
                <w:color w:val="000000" w:themeColor="text1"/>
                <w:sz w:val="28"/>
                <w:szCs w:val="28"/>
              </w:rPr>
              <w:t>;</w:t>
            </w:r>
          </w:p>
          <w:p w:rsidR="00D6325C" w:rsidRPr="00D63F5C" w:rsidRDefault="00D6325C" w:rsidP="00D6325C">
            <w:pPr>
              <w:pStyle w:val="ab"/>
              <w:shd w:val="clear" w:color="auto" w:fill="auto"/>
              <w:tabs>
                <w:tab w:val="left" w:pos="317"/>
              </w:tabs>
              <w:ind w:right="144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Pr="00D63F5C">
              <w:rPr>
                <w:color w:val="000000" w:themeColor="text1"/>
                <w:sz w:val="28"/>
                <w:szCs w:val="28"/>
              </w:rPr>
              <w:t>профилактические мероприятия (экстренная профилактика) при возникновении аварийных ситуаций с риском инфицирования медицинских работников;</w:t>
            </w:r>
          </w:p>
          <w:p w:rsidR="00D6325C" w:rsidRPr="00D63F5C" w:rsidRDefault="00D6325C" w:rsidP="00D6325C">
            <w:pPr>
              <w:pStyle w:val="ab"/>
              <w:shd w:val="clear" w:color="auto" w:fill="auto"/>
              <w:tabs>
                <w:tab w:val="left" w:pos="317"/>
              </w:tabs>
              <w:ind w:right="144"/>
              <w:rPr>
                <w:color w:val="000000" w:themeColor="text1"/>
                <w:sz w:val="28"/>
                <w:szCs w:val="28"/>
              </w:rPr>
            </w:pPr>
            <w:r w:rsidRPr="00D63F5C">
              <w:rPr>
                <w:color w:val="000000" w:themeColor="text1"/>
                <w:sz w:val="28"/>
                <w:szCs w:val="28"/>
              </w:rPr>
              <w:t>- санитарно-эпидемиологическая обстановка прикрепленного участка, зависимость распространения инфекционных болезней от природных факторов, факторов окружающей среды, в том числе социальных;</w:t>
            </w:r>
          </w:p>
          <w:p w:rsidR="00D63F5C" w:rsidRPr="00D6325C" w:rsidRDefault="00D6325C" w:rsidP="00D6325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6325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меры профилактики инфекционных заболеваний</w:t>
            </w:r>
          </w:p>
        </w:tc>
        <w:tc>
          <w:tcPr>
            <w:tcW w:w="3119" w:type="dxa"/>
          </w:tcPr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76892">
              <w:rPr>
                <w:sz w:val="28"/>
                <w:szCs w:val="28"/>
              </w:rPr>
              <w:t xml:space="preserve">демонстрирует способность проведения санитарно-гигиенической оценки факторов окружающей среды и определение их влияния на здоровье населения;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76892">
              <w:rPr>
                <w:sz w:val="28"/>
                <w:szCs w:val="28"/>
              </w:rPr>
              <w:t xml:space="preserve">демонстрирует способность определения санитарно-гигиенических мероприятий по сохранению и укреплению здоровья населения, предупреждению болезней;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76892">
              <w:rPr>
                <w:sz w:val="28"/>
                <w:szCs w:val="28"/>
              </w:rPr>
              <w:t xml:space="preserve"> демонстрирует способность определения мер по обеспечению санитарно-гигиенического и противоэпидемического режима в медицинских организациях, а также при оказании медицинских услуг;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76892">
              <w:rPr>
                <w:sz w:val="28"/>
                <w:szCs w:val="28"/>
              </w:rPr>
              <w:t xml:space="preserve">выполняет требования по организации рабочего места с соблюдением требований охраны труда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339" w:type="dxa"/>
          </w:tcPr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Текущий контроль: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фронтальный опрос;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индивидуальный опрос;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письменные работы;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тестирование;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>оценка выполнения индивидуального задания (расчет суточных энерготрат и норм употреб</w:t>
            </w:r>
            <w:r>
              <w:rPr>
                <w:sz w:val="28"/>
                <w:szCs w:val="28"/>
              </w:rPr>
              <w:t>ления белков, жиров и углеводов</w:t>
            </w:r>
            <w:r w:rsidRPr="00476892">
              <w:rPr>
                <w:sz w:val="28"/>
                <w:szCs w:val="28"/>
              </w:rPr>
              <w:t xml:space="preserve">);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  <w:r w:rsidRPr="00476892">
              <w:rPr>
                <w:sz w:val="28"/>
                <w:szCs w:val="28"/>
              </w:rPr>
              <w:t xml:space="preserve">решение ситуационных задач; </w:t>
            </w:r>
          </w:p>
          <w:p w:rsidR="00D63F5C" w:rsidRPr="00476892" w:rsidRDefault="00D63F5C" w:rsidP="001364AE">
            <w:pPr>
              <w:pStyle w:val="Default"/>
              <w:rPr>
                <w:sz w:val="28"/>
                <w:szCs w:val="28"/>
              </w:rPr>
            </w:pPr>
          </w:p>
        </w:tc>
      </w:tr>
      <w:tr w:rsidR="00D63F5C" w:rsidRPr="00935BBA" w:rsidTr="001364AE">
        <w:trPr>
          <w:trHeight w:val="420"/>
          <w:jc w:val="center"/>
        </w:trPr>
        <w:tc>
          <w:tcPr>
            <w:tcW w:w="3397" w:type="dxa"/>
          </w:tcPr>
          <w:p w:rsidR="00D63F5C" w:rsidRPr="00476892" w:rsidRDefault="00D63F5C" w:rsidP="001364AE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i/>
                <w:sz w:val="28"/>
                <w:szCs w:val="28"/>
              </w:rPr>
              <w:t>Умения:</w:t>
            </w:r>
          </w:p>
          <w:p w:rsidR="00D63F5C" w:rsidRPr="00476892" w:rsidRDefault="00D63F5C" w:rsidP="001364A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-соблюдать нормы экологической безопасности;  </w:t>
            </w:r>
          </w:p>
          <w:p w:rsidR="00D63F5C" w:rsidRPr="00476892" w:rsidRDefault="00D63F5C" w:rsidP="001364A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-организовывать профессиональную деятельность с учетом знаний об изменении климатических условий региона</w:t>
            </w:r>
            <w:r w:rsidRPr="0047689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;</w:t>
            </w:r>
          </w:p>
          <w:p w:rsidR="00D63F5C" w:rsidRPr="00476892" w:rsidRDefault="00D63F5C" w:rsidP="001364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4768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проводить работу по реализации программ здорового образа жизни, в том числе программы снижения потребления алкоголя и табака, предупреждения и борьбы с немедицинским потреблением наркотических средств и психотропных веществ; </w:t>
            </w:r>
          </w:p>
          <w:p w:rsidR="00D63F5C" w:rsidRPr="00476892" w:rsidRDefault="00D63F5C" w:rsidP="001364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‒</w:t>
            </w:r>
            <w:r w:rsidRPr="0047689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768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проводить индивидуальные (групповые) беседы с населением в пользу здорового образа жизни, </w:t>
            </w:r>
          </w:p>
          <w:p w:rsidR="00D63F5C" w:rsidRPr="00476892" w:rsidRDefault="00D63F5C" w:rsidP="001364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 вопросам личной гигиены, гигиены труда и отдыха, здорового питания, по уровню физической активности, отказу от курения табака и потребления алкоголя, мерам профилактики предотвратимых болезней; </w:t>
            </w:r>
          </w:p>
          <w:p w:rsidR="00D63F5C" w:rsidRPr="00476892" w:rsidRDefault="00D63F5C" w:rsidP="001364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‒</w:t>
            </w:r>
            <w:r w:rsidRPr="00476892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768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формировать общественное мнение в пользу здорового образа жизни, мотивировать население на здоровый образ жизни или изменение образа жизни, улучшение качества жизни, информировать о способах и программах отказа от вредных привычек; </w:t>
            </w:r>
          </w:p>
          <w:p w:rsidR="00D63F5C" w:rsidRPr="00476892" w:rsidRDefault="00D63F5C" w:rsidP="001364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sz w:val="28"/>
                <w:szCs w:val="28"/>
              </w:rPr>
              <w:t>‒извещать организации государственного санитарно-эпидемиологического надзора об инфекционных, паразитарных и профессиональных заболеваниях, отравлениях населения и выявленных нарушениях санитарно-гигиенических требований</w:t>
            </w:r>
          </w:p>
        </w:tc>
        <w:tc>
          <w:tcPr>
            <w:tcW w:w="3119" w:type="dxa"/>
          </w:tcPr>
          <w:p w:rsidR="00D63F5C" w:rsidRPr="00476892" w:rsidRDefault="00D63F5C" w:rsidP="001364AE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76892">
              <w:rPr>
                <w:sz w:val="28"/>
                <w:szCs w:val="28"/>
              </w:rPr>
              <w:t xml:space="preserve">раскрывает содержание материала в объеме, предусмотренном программой дисциплины; </w:t>
            </w:r>
          </w:p>
          <w:p w:rsidR="00D63F5C" w:rsidRPr="00476892" w:rsidRDefault="00D63F5C" w:rsidP="001364AE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76892">
              <w:rPr>
                <w:sz w:val="28"/>
                <w:szCs w:val="28"/>
              </w:rPr>
              <w:t xml:space="preserve">излагает материал грамотным языком в определенной логической последовательности, точно используя терминологию, определения, факты и аргументы и т.д.; </w:t>
            </w:r>
          </w:p>
          <w:p w:rsidR="00D63F5C" w:rsidRPr="00476892" w:rsidRDefault="00D63F5C" w:rsidP="001364AE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76892">
              <w:rPr>
                <w:sz w:val="28"/>
                <w:szCs w:val="28"/>
              </w:rPr>
              <w:t xml:space="preserve">демонстрирует понимание взаимосвязей воздействия действия факторов окружающей среды на климат, здоровье населения; </w:t>
            </w:r>
          </w:p>
          <w:p w:rsidR="00D63F5C" w:rsidRPr="00476892" w:rsidRDefault="00D63F5C" w:rsidP="001364AE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76892">
              <w:rPr>
                <w:sz w:val="28"/>
                <w:szCs w:val="28"/>
              </w:rPr>
              <w:t xml:space="preserve">перечисляет и раскрывает суть профилактических мероприятий, направленных на оздоровление внешней среды и укрепление здоровья населения; </w:t>
            </w:r>
          </w:p>
          <w:p w:rsidR="00D63F5C" w:rsidRPr="00476892" w:rsidRDefault="00D63F5C" w:rsidP="001364AE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76892">
              <w:rPr>
                <w:sz w:val="28"/>
                <w:szCs w:val="28"/>
              </w:rPr>
              <w:t xml:space="preserve">демонстрирует знания по организации мер санитарно-гигиенического и противоэпидемического режима в медицинских организациях </w:t>
            </w:r>
          </w:p>
          <w:p w:rsidR="00D63F5C" w:rsidRPr="00476892" w:rsidRDefault="00D63F5C" w:rsidP="001364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9" w:type="dxa"/>
          </w:tcPr>
          <w:p w:rsidR="00D63F5C" w:rsidRPr="00476892" w:rsidRDefault="00D63F5C" w:rsidP="001364A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sz w:val="28"/>
                <w:szCs w:val="28"/>
              </w:rPr>
              <w:t>Текущий контроль по темам курса:</w:t>
            </w:r>
          </w:p>
          <w:p w:rsidR="00D63F5C" w:rsidRPr="00476892" w:rsidRDefault="00D63F5C" w:rsidP="001364A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sz w:val="28"/>
                <w:szCs w:val="28"/>
              </w:rPr>
              <w:t>- письменный опрос;</w:t>
            </w:r>
          </w:p>
          <w:p w:rsidR="00D63F5C" w:rsidRPr="00476892" w:rsidRDefault="00D63F5C" w:rsidP="001364A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sz w:val="28"/>
                <w:szCs w:val="28"/>
              </w:rPr>
              <w:t>-устный фронтальный опрос;</w:t>
            </w:r>
          </w:p>
          <w:p w:rsidR="00D63F5C" w:rsidRPr="00476892" w:rsidRDefault="00D63F5C" w:rsidP="001364A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sz w:val="28"/>
                <w:szCs w:val="28"/>
              </w:rPr>
              <w:t>-решение ситуационных задач;</w:t>
            </w:r>
          </w:p>
          <w:p w:rsidR="00D63F5C" w:rsidRPr="00476892" w:rsidRDefault="00D63F5C" w:rsidP="001364A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sz w:val="28"/>
                <w:szCs w:val="28"/>
              </w:rPr>
              <w:t>-контроль выполнения практических заданий.</w:t>
            </w:r>
          </w:p>
          <w:p w:rsidR="00D63F5C" w:rsidRPr="00476892" w:rsidRDefault="00D63F5C" w:rsidP="001364AE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92">
              <w:rPr>
                <w:rFonts w:ascii="Times New Roman" w:hAnsi="Times New Roman" w:cs="Times New Roman"/>
                <w:sz w:val="28"/>
                <w:szCs w:val="28"/>
              </w:rPr>
              <w:t>Итоговый контроль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6892">
              <w:rPr>
                <w:rFonts w:ascii="Times New Roman" w:hAnsi="Times New Roman" w:cs="Times New Roman"/>
                <w:sz w:val="28"/>
                <w:szCs w:val="28"/>
              </w:rPr>
              <w:t xml:space="preserve">– дифференцированный зачет </w:t>
            </w:r>
          </w:p>
        </w:tc>
      </w:tr>
    </w:tbl>
    <w:p w:rsidR="00D63F5C" w:rsidRPr="00935BBA" w:rsidRDefault="00D63F5C" w:rsidP="00D63F5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F5C" w:rsidRPr="00935BBA" w:rsidRDefault="00D63F5C" w:rsidP="00D63F5C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97489A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420" w:rsidRDefault="00217420">
      <w:pPr>
        <w:spacing w:after="0" w:line="240" w:lineRule="auto"/>
      </w:pPr>
      <w:r>
        <w:separator/>
      </w:r>
    </w:p>
  </w:endnote>
  <w:endnote w:type="continuationSeparator" w:id="0">
    <w:p w:rsidR="00217420" w:rsidRDefault="0021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0177106"/>
      <w:docPartObj>
        <w:docPartGallery w:val="Page Numbers (Bottom of Page)"/>
        <w:docPartUnique/>
      </w:docPartObj>
    </w:sdtPr>
    <w:sdtEndPr/>
    <w:sdtContent>
      <w:p w:rsidR="00562D8F" w:rsidRDefault="00D6325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3995">
          <w:rPr>
            <w:noProof/>
          </w:rPr>
          <w:t>2</w:t>
        </w:r>
        <w:r>
          <w:fldChar w:fldCharType="end"/>
        </w:r>
      </w:p>
    </w:sdtContent>
  </w:sdt>
  <w:p w:rsidR="00562D8F" w:rsidRDefault="0085399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420" w:rsidRDefault="00217420">
      <w:pPr>
        <w:spacing w:after="0" w:line="240" w:lineRule="auto"/>
      </w:pPr>
      <w:r>
        <w:separator/>
      </w:r>
    </w:p>
  </w:footnote>
  <w:footnote w:type="continuationSeparator" w:id="0">
    <w:p w:rsidR="00217420" w:rsidRDefault="00217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54AAF"/>
    <w:multiLevelType w:val="hybridMultilevel"/>
    <w:tmpl w:val="ACF60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DFB0B96"/>
    <w:multiLevelType w:val="multilevel"/>
    <w:tmpl w:val="6DE2D93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D10440"/>
    <w:multiLevelType w:val="multilevel"/>
    <w:tmpl w:val="A16C5732"/>
    <w:lvl w:ilvl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89" w:hanging="1800"/>
      </w:pPr>
      <w:rPr>
        <w:rFonts w:hint="default"/>
      </w:rPr>
    </w:lvl>
  </w:abstractNum>
  <w:abstractNum w:abstractNumId="3" w15:restartNumberingAfterBreak="0">
    <w:nsid w:val="57715AFD"/>
    <w:multiLevelType w:val="multilevel"/>
    <w:tmpl w:val="E008544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031C4B"/>
    <w:multiLevelType w:val="multilevel"/>
    <w:tmpl w:val="5456BE8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F5C"/>
    <w:rsid w:val="00174011"/>
    <w:rsid w:val="00217420"/>
    <w:rsid w:val="002A1D4D"/>
    <w:rsid w:val="005254F8"/>
    <w:rsid w:val="005D0454"/>
    <w:rsid w:val="006C0B77"/>
    <w:rsid w:val="0078614E"/>
    <w:rsid w:val="007E0314"/>
    <w:rsid w:val="008242FF"/>
    <w:rsid w:val="00853995"/>
    <w:rsid w:val="00870751"/>
    <w:rsid w:val="00922C48"/>
    <w:rsid w:val="00922CF8"/>
    <w:rsid w:val="00A020F1"/>
    <w:rsid w:val="00B915B7"/>
    <w:rsid w:val="00C242CF"/>
    <w:rsid w:val="00D5334F"/>
    <w:rsid w:val="00D55E66"/>
    <w:rsid w:val="00D6325C"/>
    <w:rsid w:val="00D63F5C"/>
    <w:rsid w:val="00DA12E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9E8B8"/>
  <w15:docId w15:val="{B2A089CB-713C-417B-A84C-EEB8353F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3F5C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D63F5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5">
    <w:name w:val="Table Grid"/>
    <w:basedOn w:val="a1"/>
    <w:uiPriority w:val="39"/>
    <w:rsid w:val="00D63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D63F5C"/>
    <w:pPr>
      <w:widowControl w:val="0"/>
      <w:autoSpaceDE w:val="0"/>
      <w:autoSpaceDN w:val="0"/>
      <w:adjustRightInd w:val="0"/>
      <w:spacing w:after="0" w:line="48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rsid w:val="00D63F5C"/>
    <w:rPr>
      <w:rFonts w:ascii="Times New Roman" w:hAnsi="Times New Roman" w:cs="Times New Roman"/>
      <w:sz w:val="26"/>
      <w:szCs w:val="26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D63F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63F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D63F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63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3F5C"/>
  </w:style>
  <w:style w:type="character" w:customStyle="1" w:styleId="aa">
    <w:name w:val="Другое_"/>
    <w:link w:val="ab"/>
    <w:rsid w:val="00D63F5C"/>
    <w:rPr>
      <w:rFonts w:ascii="Times New Roman" w:hAnsi="Times New Roman"/>
      <w:sz w:val="18"/>
      <w:szCs w:val="18"/>
      <w:shd w:val="clear" w:color="auto" w:fill="FFFFFF"/>
    </w:rPr>
  </w:style>
  <w:style w:type="paragraph" w:customStyle="1" w:styleId="ab">
    <w:name w:val="Другое"/>
    <w:basedOn w:val="a"/>
    <w:link w:val="aa"/>
    <w:rsid w:val="00D63F5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ac">
    <w:name w:val="Основной текст_"/>
    <w:basedOn w:val="a0"/>
    <w:link w:val="1"/>
    <w:rsid w:val="00D63F5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c"/>
    <w:rsid w:val="00D63F5C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174011"/>
    <w:rPr>
      <w:rFonts w:ascii="Times New Roman" w:hAnsi="Times New Roman" w:cs="Times New Roman"/>
      <w:b/>
      <w:bCs/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A020F1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7861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6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rus.logobook.ru/prod_list.php?ftype=2&amp;par1=10000415&amp;name=%CA%ED%EE%D0%F3%F1&amp;page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2791</Words>
  <Characters>15911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Мубаракшина Вероника Равильевна</cp:lastModifiedBy>
  <cp:revision>11</cp:revision>
  <cp:lastPrinted>2024-01-17T10:02:00Z</cp:lastPrinted>
  <dcterms:created xsi:type="dcterms:W3CDTF">2023-11-24T07:44:00Z</dcterms:created>
  <dcterms:modified xsi:type="dcterms:W3CDTF">2024-01-17T10:02:00Z</dcterms:modified>
</cp:coreProperties>
</file>